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B37B5" w:rsidRDefault="00FB37B5" w:rsidP="00FB37B5">
      <w:pPr>
        <w:jc w:val="right"/>
      </w:pPr>
      <w:r>
        <w:t>УТВЕРЖДАЮ</w:t>
      </w:r>
    </w:p>
    <w:p w:rsidR="00FB37B5" w:rsidRDefault="00FB37B5" w:rsidP="00FB37B5">
      <w:pPr>
        <w:jc w:val="right"/>
      </w:pPr>
      <w:r>
        <w:t>Мэр МО «Южно-Курильский городской округ»</w:t>
      </w:r>
    </w:p>
    <w:p w:rsidR="006B61C3" w:rsidRPr="009F5121" w:rsidRDefault="00FB37B5" w:rsidP="00FB37B5">
      <w:pPr>
        <w:jc w:val="right"/>
      </w:pPr>
      <w:r>
        <w:t>_________</w:t>
      </w:r>
      <w:proofErr w:type="spellStart"/>
      <w:r>
        <w:t>П.В.Гомилевский</w:t>
      </w:r>
      <w:proofErr w:type="spellEnd"/>
    </w:p>
    <w:p w:rsidR="006B61C3" w:rsidRPr="00CB3E28" w:rsidRDefault="000B12C3" w:rsidP="00D82E35">
      <w:pPr>
        <w:rPr>
          <w:lang w:val="en-US"/>
        </w:rPr>
      </w:pPr>
    </w:p>
    <w:p w:rsidR="0016605E" w:rsidRPr="00CF048D" w:rsidRDefault="000B12C3" w:rsidP="00D82E35">
      <w:pPr>
        <w:rPr>
          <w:lang w:val="en-US"/>
        </w:rPr>
      </w:pPr>
    </w:p>
    <w:p w:rsidR="0016605E" w:rsidRPr="00CF048D" w:rsidRDefault="000B12C3" w:rsidP="00D82E35">
      <w:pPr>
        <w:rPr>
          <w:lang w:val="en-US"/>
        </w:rPr>
      </w:pPr>
    </w:p>
    <w:p w:rsidR="0016605E" w:rsidRPr="00CF048D" w:rsidRDefault="000B12C3" w:rsidP="00D82E35">
      <w:pPr>
        <w:rPr>
          <w:lang w:val="en-US"/>
        </w:rPr>
      </w:pPr>
    </w:p>
    <w:p w:rsidR="0016605E" w:rsidRPr="00CF048D" w:rsidRDefault="000B12C3" w:rsidP="00D82E35">
      <w:pPr>
        <w:rPr>
          <w:lang w:val="en-US"/>
        </w:rPr>
      </w:pPr>
    </w:p>
    <w:p w:rsidR="00DD700A" w:rsidRPr="00DD700A" w:rsidRDefault="006833A0" w:rsidP="00DD700A">
      <w:pPr>
        <w:jc w:val="center"/>
        <w:rPr>
          <w:rFonts w:eastAsia="Calibri"/>
          <w:b/>
        </w:rPr>
      </w:pPr>
      <w:r w:rsidRPr="00DD700A">
        <w:rPr>
          <w:rFonts w:eastAsia="Calibri"/>
          <w:b/>
        </w:rPr>
        <w:t>ДОПОЛНИТЕЛЬНАЯ ИНФОРМАЦИЯ</w:t>
      </w:r>
    </w:p>
    <w:p w:rsidR="00DD700A" w:rsidRPr="00DD700A" w:rsidRDefault="006833A0" w:rsidP="00DD700A">
      <w:pPr>
        <w:jc w:val="center"/>
        <w:rPr>
          <w:rFonts w:eastAsia="Calibri"/>
          <w:b/>
        </w:rPr>
      </w:pPr>
      <w:r w:rsidRPr="00DD700A">
        <w:rPr>
          <w:rFonts w:eastAsia="Calibri"/>
          <w:b/>
        </w:rPr>
        <w:t>К ИЗВЕЩЕНИЮ ОБ ОСУЩЕСТВЛЕНИИ ЗАКУПКИ</w:t>
      </w:r>
    </w:p>
    <w:p w:rsidR="0016605E" w:rsidRDefault="006833A0" w:rsidP="00DD700A">
      <w:pPr>
        <w:jc w:val="center"/>
        <w:rPr>
          <w:b/>
          <w:noProof/>
          <w:sz w:val="28"/>
        </w:rPr>
      </w:pPr>
      <w:r w:rsidRPr="00DD700A">
        <w:rPr>
          <w:rFonts w:eastAsia="Calibri"/>
          <w:b/>
        </w:rPr>
        <w:t>Объект закупки:</w:t>
      </w:r>
      <w:r w:rsidR="00FB37B5">
        <w:rPr>
          <w:rFonts w:eastAsia="Calibri"/>
          <w:b/>
        </w:rPr>
        <w:t xml:space="preserve"> </w:t>
      </w:r>
      <w:r w:rsidRPr="007762EA">
        <w:rPr>
          <w:b/>
          <w:noProof/>
          <w:sz w:val="28"/>
        </w:rPr>
        <w:t>Благоустройство</w:t>
      </w:r>
      <w:r w:rsidRPr="00FB37B5">
        <w:rPr>
          <w:b/>
          <w:noProof/>
          <w:sz w:val="28"/>
        </w:rPr>
        <w:t xml:space="preserve"> </w:t>
      </w:r>
      <w:r w:rsidRPr="007762EA">
        <w:rPr>
          <w:b/>
          <w:noProof/>
          <w:sz w:val="28"/>
        </w:rPr>
        <w:t>дворовых</w:t>
      </w:r>
      <w:r w:rsidRPr="00FB37B5">
        <w:rPr>
          <w:b/>
          <w:noProof/>
          <w:sz w:val="28"/>
        </w:rPr>
        <w:t xml:space="preserve"> территорий по ул. Студенческая, д.10,12,14,16 с. Малокурильское (ямочный ремонт)</w:t>
      </w:r>
    </w:p>
    <w:p w:rsidR="00FD2501" w:rsidRPr="007762EA" w:rsidRDefault="006833A0" w:rsidP="00DD700A">
      <w:pPr>
        <w:jc w:val="center"/>
        <w:rPr>
          <w:b/>
          <w:sz w:val="28"/>
        </w:rPr>
      </w:pPr>
      <w:r w:rsidRPr="00FD2501">
        <w:rPr>
          <w:b/>
          <w:sz w:val="28"/>
        </w:rPr>
        <w:t>(Электронный запрос котировок)</w:t>
      </w:r>
    </w:p>
    <w:p w:rsidR="0016605E" w:rsidRPr="007762EA" w:rsidRDefault="000B12C3" w:rsidP="00D82E35"/>
    <w:p w:rsidR="0016605E" w:rsidRPr="007762EA" w:rsidRDefault="000B12C3" w:rsidP="00D82E35"/>
    <w:p w:rsidR="0016605E" w:rsidRPr="007762EA" w:rsidRDefault="000B12C3" w:rsidP="00D82E35"/>
    <w:p w:rsidR="0016605E" w:rsidRPr="007762EA" w:rsidRDefault="000B12C3" w:rsidP="00D82E35"/>
    <w:p w:rsidR="0016605E" w:rsidRPr="007762EA" w:rsidRDefault="000B12C3" w:rsidP="00D82E35"/>
    <w:p w:rsidR="0016605E" w:rsidRPr="007762EA" w:rsidRDefault="000B12C3" w:rsidP="00D82E35"/>
    <w:p w:rsidR="00FB37B5" w:rsidRDefault="00FB37B5" w:rsidP="00FB37B5">
      <w:pPr>
        <w:jc w:val="right"/>
      </w:pPr>
    </w:p>
    <w:p w:rsidR="00FB37B5" w:rsidRPr="00FB37B5" w:rsidRDefault="00FB37B5" w:rsidP="00FB37B5">
      <w:pPr>
        <w:jc w:val="right"/>
        <w:rPr>
          <w:b/>
        </w:rPr>
      </w:pPr>
      <w:r w:rsidRPr="00FB37B5">
        <w:rPr>
          <w:b/>
        </w:rPr>
        <w:t xml:space="preserve">Согласовано: </w:t>
      </w:r>
    </w:p>
    <w:p w:rsidR="00FB37B5" w:rsidRDefault="00FB37B5" w:rsidP="00FB37B5">
      <w:pPr>
        <w:jc w:val="right"/>
      </w:pPr>
    </w:p>
    <w:p w:rsidR="00FB37B5" w:rsidRDefault="00FB37B5" w:rsidP="00FB37B5">
      <w:pPr>
        <w:jc w:val="right"/>
      </w:pPr>
      <w:r>
        <w:t xml:space="preserve">Директор департамента ТЭК и ЖКХ </w:t>
      </w:r>
    </w:p>
    <w:p w:rsidR="00FB37B5" w:rsidRDefault="00FB37B5" w:rsidP="00FB37B5">
      <w:pPr>
        <w:jc w:val="right"/>
      </w:pPr>
      <w:r>
        <w:t>администрации МО «Южно-Курильский городской округ»</w:t>
      </w:r>
    </w:p>
    <w:p w:rsidR="00FB37B5" w:rsidRDefault="00FB37B5" w:rsidP="00FB37B5">
      <w:pPr>
        <w:jc w:val="right"/>
      </w:pPr>
      <w:r>
        <w:t>М.В. Новикова________________</w:t>
      </w:r>
    </w:p>
    <w:p w:rsidR="00FB37B5" w:rsidRDefault="00FB37B5" w:rsidP="00FB37B5">
      <w:pPr>
        <w:jc w:val="right"/>
      </w:pPr>
    </w:p>
    <w:p w:rsidR="00FB37B5" w:rsidRDefault="00FB37B5" w:rsidP="00FB37B5">
      <w:pPr>
        <w:jc w:val="right"/>
      </w:pPr>
      <w:r>
        <w:t>Директор МКУ</w:t>
      </w:r>
    </w:p>
    <w:p w:rsidR="00FB37B5" w:rsidRDefault="00FB37B5" w:rsidP="00FB37B5">
      <w:pPr>
        <w:jc w:val="right"/>
      </w:pPr>
      <w:r>
        <w:t xml:space="preserve"> «Служба заказчика и муниципального </w:t>
      </w:r>
    </w:p>
    <w:p w:rsidR="00FB37B5" w:rsidRDefault="00FB37B5" w:rsidP="00FB37B5">
      <w:pPr>
        <w:jc w:val="right"/>
      </w:pPr>
      <w:r>
        <w:t>строительного контроля»</w:t>
      </w:r>
    </w:p>
    <w:p w:rsidR="00FB37B5" w:rsidRDefault="00FB37B5" w:rsidP="00FB37B5">
      <w:pPr>
        <w:jc w:val="right"/>
      </w:pPr>
      <w:r>
        <w:t xml:space="preserve">Д.К. </w:t>
      </w:r>
      <w:proofErr w:type="spellStart"/>
      <w:r>
        <w:t>Квон</w:t>
      </w:r>
      <w:proofErr w:type="spellEnd"/>
      <w:r>
        <w:t>________________</w:t>
      </w:r>
    </w:p>
    <w:p w:rsidR="00FB37B5" w:rsidRDefault="00FB37B5" w:rsidP="00FB37B5">
      <w:pPr>
        <w:jc w:val="right"/>
      </w:pPr>
    </w:p>
    <w:p w:rsidR="00FB37B5" w:rsidRDefault="00FB37B5" w:rsidP="00FB37B5">
      <w:pPr>
        <w:jc w:val="right"/>
      </w:pPr>
    </w:p>
    <w:p w:rsidR="00FB37B5" w:rsidRDefault="00FB37B5" w:rsidP="00FB37B5">
      <w:pPr>
        <w:jc w:val="right"/>
      </w:pPr>
    </w:p>
    <w:p w:rsidR="00FB37B5" w:rsidRDefault="00FB37B5" w:rsidP="00FB37B5">
      <w:pPr>
        <w:jc w:val="right"/>
      </w:pPr>
    </w:p>
    <w:p w:rsidR="00FB37B5" w:rsidRDefault="00FB37B5" w:rsidP="00FB37B5">
      <w:pPr>
        <w:jc w:val="right"/>
      </w:pPr>
      <w:r>
        <w:t xml:space="preserve">Разработал: </w:t>
      </w:r>
    </w:p>
    <w:p w:rsidR="00FB37B5" w:rsidRDefault="00FB37B5" w:rsidP="00FB37B5">
      <w:pPr>
        <w:jc w:val="right"/>
      </w:pPr>
      <w:r>
        <w:t xml:space="preserve">Директор МКУ Центр муниципальных закупок </w:t>
      </w:r>
    </w:p>
    <w:p w:rsidR="00FB37B5" w:rsidRDefault="00FB37B5" w:rsidP="00FB37B5">
      <w:pPr>
        <w:jc w:val="right"/>
      </w:pPr>
      <w:r>
        <w:t>МО «Южно-Курильский городской округ»»</w:t>
      </w:r>
    </w:p>
    <w:p w:rsidR="00FB37B5" w:rsidRDefault="00FB37B5" w:rsidP="00FB37B5">
      <w:pPr>
        <w:jc w:val="right"/>
      </w:pPr>
    </w:p>
    <w:p w:rsidR="00FB37B5" w:rsidRDefault="00FB37B5" w:rsidP="00FB37B5">
      <w:pPr>
        <w:jc w:val="right"/>
      </w:pPr>
      <w:r>
        <w:t>Л.В. Николаева_______________</w:t>
      </w:r>
    </w:p>
    <w:p w:rsidR="00FB37B5" w:rsidRDefault="00FB37B5" w:rsidP="00FB37B5">
      <w:pPr>
        <w:jc w:val="right"/>
      </w:pPr>
    </w:p>
    <w:p w:rsidR="00D82E35" w:rsidRPr="00FB37B5" w:rsidRDefault="000B12C3" w:rsidP="00FB37B5">
      <w:pPr>
        <w:jc w:val="right"/>
      </w:pPr>
    </w:p>
    <w:p w:rsidR="0016605E" w:rsidRPr="00FB37B5" w:rsidRDefault="000B12C3" w:rsidP="00D82E35"/>
    <w:p w:rsidR="0016605E" w:rsidRPr="00FB37B5" w:rsidRDefault="000B12C3" w:rsidP="00D82E35"/>
    <w:p w:rsidR="0016605E" w:rsidRDefault="000B12C3" w:rsidP="00D82E35"/>
    <w:p w:rsidR="00FB37B5" w:rsidRDefault="00FB37B5" w:rsidP="00D82E35"/>
    <w:p w:rsidR="00FB37B5" w:rsidRDefault="00FB37B5" w:rsidP="00D82E35"/>
    <w:p w:rsidR="00FB37B5" w:rsidRDefault="00FB37B5" w:rsidP="00D82E35"/>
    <w:p w:rsidR="00FB37B5" w:rsidRDefault="00FB37B5" w:rsidP="00D82E35"/>
    <w:p w:rsidR="00FB37B5" w:rsidRDefault="00FB37B5" w:rsidP="00D82E35"/>
    <w:p w:rsidR="00FB37B5" w:rsidRDefault="00FB37B5" w:rsidP="00D82E35"/>
    <w:p w:rsidR="00FB37B5" w:rsidRDefault="00FB37B5" w:rsidP="00D82E35"/>
    <w:p w:rsidR="00FB37B5" w:rsidRDefault="00FB37B5" w:rsidP="00D82E35"/>
    <w:p w:rsidR="00FB37B5" w:rsidRDefault="00FB37B5" w:rsidP="00D82E35"/>
    <w:p w:rsidR="00FB37B5" w:rsidRDefault="00FB37B5" w:rsidP="00D82E35"/>
    <w:p w:rsidR="00FB37B5" w:rsidRPr="00FB37B5" w:rsidRDefault="00FB37B5" w:rsidP="00D82E35"/>
    <w:p w:rsidR="0016605E" w:rsidRPr="00FB37B5" w:rsidRDefault="00FB37B5" w:rsidP="00607F98">
      <w:pPr>
        <w:jc w:val="center"/>
      </w:pPr>
      <w:proofErr w:type="spellStart"/>
      <w:r>
        <w:t>Пгт</w:t>
      </w:r>
      <w:proofErr w:type="spellEnd"/>
      <w:r>
        <w:t>. Южно-Курильск</w:t>
      </w:r>
    </w:p>
    <w:p w:rsidR="00D82E35" w:rsidRPr="00D82E35" w:rsidRDefault="006833A0" w:rsidP="006B61C3">
      <w:pPr>
        <w:widowControl w:val="0"/>
        <w:suppressLineNumbers/>
        <w:spacing w:line="100" w:lineRule="atLeast"/>
        <w:jc w:val="center"/>
      </w:pPr>
      <w:r>
        <w:rPr>
          <w:noProof/>
          <w:color w:val="000000"/>
          <w:shd w:val="clear" w:color="auto" w:fill="FFFFFF"/>
        </w:rPr>
        <w:t>2024</w:t>
      </w:r>
      <w:r w:rsidRPr="00CB3E28">
        <w:rPr>
          <w:color w:val="000000"/>
          <w:shd w:val="clear" w:color="auto" w:fill="FFFFFF"/>
          <w:lang w:val="en-US"/>
        </w:rPr>
        <w:t> </w:t>
      </w:r>
      <w:r>
        <w:rPr>
          <w:color w:val="000000"/>
          <w:shd w:val="clear" w:color="auto" w:fill="FFFFFF"/>
        </w:rPr>
        <w:t>г</w:t>
      </w:r>
      <w:r w:rsidRPr="007C284A">
        <w:rPr>
          <w:color w:val="000000"/>
          <w:shd w:val="clear" w:color="auto" w:fill="FFFFFF"/>
        </w:rPr>
        <w:t>.</w:t>
      </w:r>
    </w:p>
    <w:p w:rsidR="00FA2415" w:rsidRDefault="006833A0" w:rsidP="00DD700A">
      <w:pPr>
        <w:pStyle w:val="Standard"/>
        <w:widowControl w:val="0"/>
        <w:suppressLineNumbers/>
        <w:spacing w:after="0" w:line="600" w:lineRule="auto"/>
        <w:ind w:right="-1" w:firstLine="709"/>
        <w:jc w:val="center"/>
      </w:pPr>
      <w:r w:rsidRPr="0016605E">
        <w:br w:type="page"/>
      </w:r>
      <w:bookmarkStart w:id="0" w:name="_Toc205370586"/>
    </w:p>
    <w:p w:rsidR="00DD700A" w:rsidRDefault="006833A0" w:rsidP="00DD700A">
      <w:pPr>
        <w:jc w:val="center"/>
        <w:rPr>
          <w:b/>
          <w:sz w:val="28"/>
        </w:rPr>
      </w:pPr>
      <w:r w:rsidRPr="00DD700A">
        <w:rPr>
          <w:b/>
          <w:sz w:val="28"/>
        </w:rPr>
        <w:lastRenderedPageBreak/>
        <w:t xml:space="preserve"> </w:t>
      </w:r>
      <w:r w:rsidRPr="00374C42">
        <w:rPr>
          <w:b/>
          <w:sz w:val="28"/>
        </w:rPr>
        <w:t xml:space="preserve">ДОПОЛНИТЕЛЬНАЯ ИНФОРМАЦИЯ </w:t>
      </w:r>
    </w:p>
    <w:p w:rsidR="004900F4" w:rsidRPr="00410234" w:rsidRDefault="006833A0" w:rsidP="00DD700A">
      <w:pPr>
        <w:jc w:val="center"/>
      </w:pPr>
      <w:r w:rsidRPr="00374C42">
        <w:rPr>
          <w:b/>
          <w:sz w:val="28"/>
        </w:rPr>
        <w:t>К ИЗВЕЩЕНИЮ ОБ ОСУЩЕСТВЛЕНИИ ЗАКУПКИ</w:t>
      </w:r>
    </w:p>
    <w:tbl>
      <w:tblPr>
        <w:tblpPr w:leftFromText="180" w:rightFromText="180" w:vertAnchor="text" w:tblpXSpec="center" w:tblpY="1"/>
        <w:tblOverlap w:val="never"/>
        <w:tblW w:w="5026" w:type="pct"/>
        <w:tblLayout w:type="fixed"/>
        <w:tblLook w:val="00A0" w:firstRow="1" w:lastRow="0" w:firstColumn="1" w:lastColumn="0" w:noHBand="0" w:noVBand="0"/>
      </w:tblPr>
      <w:tblGrid>
        <w:gridCol w:w="745"/>
        <w:gridCol w:w="3309"/>
        <w:gridCol w:w="6764"/>
      </w:tblGrid>
      <w:tr w:rsidR="00A62631" w:rsidTr="005E6696">
        <w:trPr>
          <w:tblHeader/>
        </w:trPr>
        <w:tc>
          <w:tcPr>
            <w:tcW w:w="745" w:type="dxa"/>
            <w:tcBorders>
              <w:top w:val="single" w:sz="4" w:space="0" w:color="auto"/>
              <w:left w:val="single" w:sz="4" w:space="0" w:color="auto"/>
              <w:bottom w:val="single" w:sz="4" w:space="0" w:color="auto"/>
              <w:right w:val="single" w:sz="4" w:space="0" w:color="auto"/>
            </w:tcBorders>
            <w:vAlign w:val="center"/>
            <w:hideMark/>
          </w:tcPr>
          <w:bookmarkEnd w:id="0"/>
          <w:p w:rsidR="004900F4" w:rsidRPr="00C53CD8" w:rsidRDefault="006833A0" w:rsidP="00AD714C">
            <w:pPr>
              <w:keepLines/>
              <w:widowControl w:val="0"/>
              <w:suppressLineNumbers/>
              <w:tabs>
                <w:tab w:val="left" w:pos="-150"/>
              </w:tabs>
              <w:autoSpaceDE w:val="0"/>
              <w:autoSpaceDN w:val="0"/>
              <w:spacing w:line="276" w:lineRule="auto"/>
              <w:jc w:val="both"/>
              <w:rPr>
                <w:b/>
                <w:bCs/>
              </w:rPr>
            </w:pPr>
            <w:r w:rsidRPr="00C53CD8">
              <w:rPr>
                <w:b/>
                <w:bCs/>
              </w:rPr>
              <w:t>№</w:t>
            </w:r>
          </w:p>
        </w:tc>
        <w:tc>
          <w:tcPr>
            <w:tcW w:w="3309" w:type="dxa"/>
            <w:tcBorders>
              <w:top w:val="single" w:sz="4" w:space="0" w:color="auto"/>
              <w:left w:val="single" w:sz="4" w:space="0" w:color="auto"/>
              <w:bottom w:val="single" w:sz="4" w:space="0" w:color="auto"/>
              <w:right w:val="single" w:sz="4" w:space="0" w:color="auto"/>
            </w:tcBorders>
            <w:vAlign w:val="center"/>
            <w:hideMark/>
          </w:tcPr>
          <w:p w:rsidR="004900F4" w:rsidRPr="006E2B50" w:rsidRDefault="006833A0" w:rsidP="00AD714C">
            <w:pPr>
              <w:keepLines/>
              <w:widowControl w:val="0"/>
              <w:suppressLineNumbers/>
              <w:autoSpaceDE w:val="0"/>
              <w:autoSpaceDN w:val="0"/>
              <w:spacing w:line="276" w:lineRule="auto"/>
              <w:jc w:val="both"/>
              <w:rPr>
                <w:b/>
                <w:bCs/>
              </w:rPr>
            </w:pPr>
            <w:r w:rsidRPr="0041548F">
              <w:rPr>
                <w:b/>
                <w:bCs/>
              </w:rPr>
              <w:t>Наименование</w:t>
            </w:r>
            <w:r w:rsidRPr="00FB37B5">
              <w:rPr>
                <w:b/>
                <w:bCs/>
              </w:rPr>
              <w:t xml:space="preserve"> </w:t>
            </w:r>
            <w:r>
              <w:rPr>
                <w:b/>
                <w:bCs/>
              </w:rPr>
              <w:t>положения информационной карты</w:t>
            </w:r>
          </w:p>
        </w:tc>
        <w:tc>
          <w:tcPr>
            <w:tcW w:w="6764" w:type="dxa"/>
            <w:tcBorders>
              <w:top w:val="single" w:sz="4" w:space="0" w:color="auto"/>
              <w:left w:val="single" w:sz="4" w:space="0" w:color="auto"/>
              <w:bottom w:val="single" w:sz="4" w:space="0" w:color="auto"/>
              <w:right w:val="single" w:sz="4" w:space="0" w:color="auto"/>
            </w:tcBorders>
            <w:vAlign w:val="center"/>
            <w:hideMark/>
          </w:tcPr>
          <w:p w:rsidR="004900F4" w:rsidRPr="0041548F" w:rsidRDefault="006833A0" w:rsidP="00AD714C">
            <w:pPr>
              <w:keepLines/>
              <w:widowControl w:val="0"/>
              <w:suppressLineNumbers/>
              <w:autoSpaceDE w:val="0"/>
              <w:autoSpaceDN w:val="0"/>
              <w:spacing w:line="276" w:lineRule="auto"/>
              <w:jc w:val="both"/>
              <w:rPr>
                <w:b/>
                <w:bCs/>
                <w:color w:val="000000"/>
              </w:rPr>
            </w:pPr>
            <w:r>
              <w:rPr>
                <w:b/>
                <w:bCs/>
                <w:color w:val="000000"/>
              </w:rPr>
              <w:t>Описание положения информационной карты</w:t>
            </w:r>
          </w:p>
        </w:tc>
      </w:tr>
      <w:tr w:rsidR="00A62631" w:rsidTr="005E6696">
        <w:trPr>
          <w:trHeight w:val="298"/>
        </w:trPr>
        <w:tc>
          <w:tcPr>
            <w:tcW w:w="745" w:type="dxa"/>
            <w:tcBorders>
              <w:top w:val="single" w:sz="4" w:space="0" w:color="auto"/>
              <w:left w:val="single" w:sz="4" w:space="0" w:color="auto"/>
              <w:bottom w:val="single" w:sz="4" w:space="0" w:color="auto"/>
              <w:right w:val="single" w:sz="4" w:space="0" w:color="auto"/>
            </w:tcBorders>
          </w:tcPr>
          <w:p w:rsidR="00FD2501" w:rsidRPr="00C53CD8" w:rsidRDefault="006833A0" w:rsidP="00FD2501">
            <w:pPr>
              <w:spacing w:line="276" w:lineRule="auto"/>
              <w:jc w:val="both"/>
            </w:pPr>
            <w:r>
              <w:rPr>
                <w:lang w:val="en-US"/>
              </w:rPr>
              <w:t>1</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FD2501" w:rsidRPr="006E284F" w:rsidRDefault="006833A0" w:rsidP="00FD2501">
            <w:pPr>
              <w:keepLines/>
              <w:widowControl w:val="0"/>
              <w:suppressLineNumbers/>
              <w:autoSpaceDE w:val="0"/>
              <w:autoSpaceDN w:val="0"/>
              <w:spacing w:line="276" w:lineRule="auto"/>
              <w:jc w:val="both"/>
            </w:pPr>
            <w:r>
              <w:t>Используемый способ определения поставщика (подрядчика, исполнителя)</w:t>
            </w:r>
          </w:p>
        </w:tc>
        <w:tc>
          <w:tcPr>
            <w:tcW w:w="6764" w:type="dxa"/>
            <w:tcBorders>
              <w:top w:val="single" w:sz="4" w:space="0" w:color="auto"/>
              <w:left w:val="single" w:sz="4" w:space="0" w:color="auto"/>
              <w:bottom w:val="single" w:sz="4" w:space="0" w:color="auto"/>
              <w:right w:val="single" w:sz="4" w:space="0" w:color="auto"/>
            </w:tcBorders>
            <w:vAlign w:val="center"/>
          </w:tcPr>
          <w:p w:rsidR="00FD2501" w:rsidRPr="00C03605" w:rsidRDefault="006833A0" w:rsidP="00FD2501">
            <w:pPr>
              <w:keepLines/>
              <w:widowControl w:val="0"/>
              <w:suppressLineNumbers/>
              <w:autoSpaceDE w:val="0"/>
              <w:autoSpaceDN w:val="0"/>
              <w:spacing w:line="276" w:lineRule="auto"/>
            </w:pPr>
            <w:r>
              <w:rPr>
                <w:noProof/>
              </w:rPr>
              <w:t>Запрос котировок в электронной форме</w:t>
            </w:r>
          </w:p>
        </w:tc>
      </w:tr>
      <w:tr w:rsidR="00A62631" w:rsidTr="005E6696">
        <w:trPr>
          <w:trHeight w:val="435"/>
        </w:trPr>
        <w:tc>
          <w:tcPr>
            <w:tcW w:w="745" w:type="dxa"/>
            <w:tcBorders>
              <w:top w:val="single" w:sz="4" w:space="0" w:color="auto"/>
              <w:left w:val="single" w:sz="4" w:space="0" w:color="auto"/>
              <w:bottom w:val="single" w:sz="4" w:space="0" w:color="auto"/>
              <w:right w:val="single" w:sz="4" w:space="0" w:color="auto"/>
            </w:tcBorders>
          </w:tcPr>
          <w:p w:rsidR="004900F4" w:rsidRPr="00C53CD8" w:rsidRDefault="006833A0" w:rsidP="00AD714C">
            <w:pPr>
              <w:spacing w:line="276" w:lineRule="auto"/>
              <w:jc w:val="both"/>
            </w:pPr>
            <w:r>
              <w:rPr>
                <w:lang w:val="en-US"/>
              </w:rPr>
              <w:t>2</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4900F4" w:rsidRPr="00157098" w:rsidRDefault="006833A0" w:rsidP="00AD714C">
            <w:pPr>
              <w:spacing w:line="276" w:lineRule="auto"/>
              <w:jc w:val="both"/>
              <w:rPr>
                <w:lang w:eastAsia="en-US"/>
              </w:rPr>
            </w:pPr>
            <w:r>
              <w:rPr>
                <w:noProof/>
              </w:rPr>
              <w:t>Идентификационный код закупки,</w:t>
            </w:r>
            <w:r>
              <w:t xml:space="preserve"> </w:t>
            </w:r>
            <w:r>
              <w:rPr>
                <w:noProof/>
              </w:rPr>
              <w:t>а также при осуществлении закупки в соответствии с частями 4 - 6 статьи 15 Закона № 44-ФЗ указание на соответствующую часть статьи 15 Закона № 44-ФЗ, в соответствии с которой осуществляется закупка.</w:t>
            </w:r>
          </w:p>
        </w:tc>
        <w:tc>
          <w:tcPr>
            <w:tcW w:w="6764" w:type="dxa"/>
            <w:tcBorders>
              <w:top w:val="single" w:sz="4" w:space="0" w:color="auto"/>
              <w:left w:val="single" w:sz="4" w:space="0" w:color="auto"/>
              <w:bottom w:val="single" w:sz="4" w:space="0" w:color="auto"/>
              <w:right w:val="single" w:sz="4" w:space="0" w:color="auto"/>
            </w:tcBorders>
            <w:vAlign w:val="center"/>
          </w:tcPr>
          <w:p w:rsidR="004900F4" w:rsidRPr="006E284F" w:rsidRDefault="006833A0" w:rsidP="00AD714C">
            <w:pPr>
              <w:keepLines/>
              <w:widowControl w:val="0"/>
              <w:suppressLineNumbers/>
              <w:autoSpaceDE w:val="0"/>
              <w:autoSpaceDN w:val="0"/>
              <w:spacing w:line="276" w:lineRule="auto"/>
            </w:pPr>
            <w:r>
              <w:rPr>
                <w:noProof/>
              </w:rPr>
              <w:t>243651800160765180100101000014299244</w:t>
            </w:r>
          </w:p>
        </w:tc>
      </w:tr>
      <w:tr w:rsidR="00A62631" w:rsidTr="005E6696">
        <w:tc>
          <w:tcPr>
            <w:tcW w:w="745" w:type="dxa"/>
            <w:tcBorders>
              <w:top w:val="single" w:sz="4" w:space="0" w:color="auto"/>
              <w:left w:val="single" w:sz="4" w:space="0" w:color="auto"/>
              <w:bottom w:val="single" w:sz="4" w:space="0" w:color="auto"/>
              <w:right w:val="single" w:sz="4" w:space="0" w:color="auto"/>
            </w:tcBorders>
          </w:tcPr>
          <w:p w:rsidR="005E0EB4" w:rsidRPr="00380AAF" w:rsidRDefault="006833A0" w:rsidP="005E0EB4">
            <w:pPr>
              <w:autoSpaceDE w:val="0"/>
              <w:autoSpaceDN w:val="0"/>
              <w:spacing w:line="276" w:lineRule="auto"/>
              <w:jc w:val="both"/>
              <w:outlineLvl w:val="2"/>
            </w:pPr>
            <w:r>
              <w:rPr>
                <w:lang w:val="en-US"/>
              </w:rPr>
              <w:t>3</w:t>
            </w:r>
          </w:p>
        </w:tc>
        <w:tc>
          <w:tcPr>
            <w:tcW w:w="3309" w:type="dxa"/>
            <w:tcBorders>
              <w:top w:val="single" w:sz="4" w:space="0" w:color="auto"/>
              <w:left w:val="single" w:sz="4" w:space="0" w:color="auto"/>
              <w:bottom w:val="single" w:sz="4" w:space="0" w:color="auto"/>
              <w:right w:val="single" w:sz="4" w:space="0" w:color="auto"/>
            </w:tcBorders>
          </w:tcPr>
          <w:p w:rsidR="005E0EB4" w:rsidRPr="00C53CD8" w:rsidRDefault="006833A0" w:rsidP="005E0EB4">
            <w:pPr>
              <w:keepLines/>
              <w:widowControl w:val="0"/>
              <w:suppressLineNumbers/>
              <w:autoSpaceDE w:val="0"/>
              <w:autoSpaceDN w:val="0"/>
              <w:spacing w:line="276" w:lineRule="auto"/>
              <w:jc w:val="both"/>
            </w:pPr>
            <w:r w:rsidRPr="00C53CD8">
              <w:t xml:space="preserve">Адрес электронной площадки </w:t>
            </w:r>
            <w:r>
              <w:t>в информационно-телекоммуникационной сети «Интернет»</w:t>
            </w:r>
            <w:r w:rsidRPr="003F42F8">
              <w:t xml:space="preserve"> (</w:t>
            </w:r>
            <w:r>
              <w:t>место подачи заявок</w:t>
            </w:r>
            <w:r w:rsidRPr="003F42F8">
              <w:t>)</w:t>
            </w:r>
          </w:p>
        </w:tc>
        <w:tc>
          <w:tcPr>
            <w:tcW w:w="6764" w:type="dxa"/>
            <w:tcBorders>
              <w:top w:val="single" w:sz="4" w:space="0" w:color="auto"/>
              <w:left w:val="single" w:sz="4" w:space="0" w:color="auto"/>
              <w:bottom w:val="single" w:sz="4" w:space="0" w:color="auto"/>
              <w:right w:val="single" w:sz="4" w:space="0" w:color="auto"/>
            </w:tcBorders>
            <w:vAlign w:val="center"/>
          </w:tcPr>
          <w:p w:rsidR="005E0EB4" w:rsidRPr="007C1BC8" w:rsidRDefault="006833A0" w:rsidP="005E0EB4">
            <w:pPr>
              <w:keepLines/>
              <w:widowControl w:val="0"/>
              <w:suppressLineNumbers/>
              <w:autoSpaceDE w:val="0"/>
              <w:autoSpaceDN w:val="0"/>
              <w:spacing w:line="276" w:lineRule="auto"/>
              <w:rPr>
                <w:noProof/>
              </w:rPr>
            </w:pPr>
            <w:r w:rsidRPr="007C1BC8">
              <w:rPr>
                <w:noProof/>
              </w:rPr>
              <w:t>АО ''Сбербанк-АСТ'' (</w:t>
            </w:r>
            <w:hyperlink r:id="rId8" w:history="1">
              <w:r>
                <w:rPr>
                  <w:rStyle w:val="ac"/>
                  <w:noProof/>
                  <w:lang w:val="en-US"/>
                </w:rPr>
                <w:t>http</w:t>
              </w:r>
              <w:r w:rsidRPr="007C1BC8">
                <w:rPr>
                  <w:rStyle w:val="ac"/>
                  <w:noProof/>
                </w:rPr>
                <w:t>://</w:t>
              </w:r>
              <w:r>
                <w:rPr>
                  <w:rStyle w:val="ac"/>
                  <w:noProof/>
                  <w:lang w:val="en-US"/>
                </w:rPr>
                <w:t>www</w:t>
              </w:r>
              <w:r w:rsidRPr="007C1BC8">
                <w:rPr>
                  <w:rStyle w:val="ac"/>
                  <w:noProof/>
                </w:rPr>
                <w:t>.</w:t>
              </w:r>
              <w:r>
                <w:rPr>
                  <w:rStyle w:val="ac"/>
                  <w:noProof/>
                  <w:lang w:val="en-US"/>
                </w:rPr>
                <w:t>sberbank</w:t>
              </w:r>
              <w:r w:rsidRPr="007C1BC8">
                <w:rPr>
                  <w:rStyle w:val="ac"/>
                  <w:noProof/>
                </w:rPr>
                <w:t>-</w:t>
              </w:r>
              <w:r>
                <w:rPr>
                  <w:rStyle w:val="ac"/>
                  <w:noProof/>
                  <w:lang w:val="en-US"/>
                </w:rPr>
                <w:t>ast</w:t>
              </w:r>
              <w:r w:rsidRPr="007C1BC8">
                <w:rPr>
                  <w:rStyle w:val="ac"/>
                  <w:noProof/>
                </w:rPr>
                <w:t>.</w:t>
              </w:r>
              <w:r>
                <w:rPr>
                  <w:rStyle w:val="ac"/>
                  <w:noProof/>
                  <w:lang w:val="en-US"/>
                </w:rPr>
                <w:t>ru</w:t>
              </w:r>
              <w:r w:rsidRPr="007C1BC8">
                <w:rPr>
                  <w:rStyle w:val="ac"/>
                  <w:noProof/>
                </w:rPr>
                <w:t>/</w:t>
              </w:r>
            </w:hyperlink>
            <w:r w:rsidRPr="007C1BC8">
              <w:rPr>
                <w:noProof/>
              </w:rPr>
              <w:t>)</w:t>
            </w:r>
          </w:p>
        </w:tc>
      </w:tr>
      <w:tr w:rsidR="00A62631" w:rsidTr="005E6696">
        <w:tc>
          <w:tcPr>
            <w:tcW w:w="745" w:type="dxa"/>
            <w:tcBorders>
              <w:top w:val="single" w:sz="4" w:space="0" w:color="auto"/>
              <w:left w:val="single" w:sz="4" w:space="0" w:color="auto"/>
              <w:bottom w:val="single" w:sz="4" w:space="0" w:color="auto"/>
              <w:right w:val="single" w:sz="4" w:space="0" w:color="auto"/>
            </w:tcBorders>
          </w:tcPr>
          <w:p w:rsidR="004900F4" w:rsidRDefault="006833A0" w:rsidP="00AD714C">
            <w:pPr>
              <w:autoSpaceDE w:val="0"/>
              <w:autoSpaceDN w:val="0"/>
              <w:spacing w:line="276" w:lineRule="auto"/>
              <w:jc w:val="both"/>
              <w:outlineLvl w:val="2"/>
              <w:rPr>
                <w:lang w:val="en-US"/>
              </w:rPr>
            </w:pPr>
            <w:r>
              <w:rPr>
                <w:lang w:val="en-US"/>
              </w:rPr>
              <w:t>4</w:t>
            </w:r>
          </w:p>
        </w:tc>
        <w:tc>
          <w:tcPr>
            <w:tcW w:w="3309" w:type="dxa"/>
            <w:tcBorders>
              <w:top w:val="single" w:sz="4" w:space="0" w:color="auto"/>
              <w:left w:val="single" w:sz="4" w:space="0" w:color="auto"/>
              <w:bottom w:val="single" w:sz="4" w:space="0" w:color="auto"/>
              <w:right w:val="single" w:sz="4" w:space="0" w:color="auto"/>
            </w:tcBorders>
          </w:tcPr>
          <w:p w:rsidR="004900F4" w:rsidRPr="00C53CD8" w:rsidRDefault="006833A0" w:rsidP="00AD714C">
            <w:pPr>
              <w:keepLines/>
              <w:widowControl w:val="0"/>
              <w:suppressLineNumbers/>
              <w:autoSpaceDE w:val="0"/>
              <w:autoSpaceDN w:val="0"/>
              <w:spacing w:line="276" w:lineRule="auto"/>
              <w:jc w:val="both"/>
            </w:pPr>
            <w:r>
              <w:rPr>
                <w:color w:val="000000"/>
              </w:rPr>
              <w:t>Наименование и описание объекта закупки</w:t>
            </w:r>
          </w:p>
        </w:tc>
        <w:tc>
          <w:tcPr>
            <w:tcW w:w="6764" w:type="dxa"/>
            <w:tcBorders>
              <w:top w:val="single" w:sz="4" w:space="0" w:color="auto"/>
              <w:left w:val="single" w:sz="4" w:space="0" w:color="auto"/>
              <w:bottom w:val="single" w:sz="4" w:space="0" w:color="auto"/>
              <w:right w:val="single" w:sz="4" w:space="0" w:color="auto"/>
            </w:tcBorders>
            <w:vAlign w:val="center"/>
          </w:tcPr>
          <w:p w:rsidR="004900F4" w:rsidRPr="00044DD5" w:rsidRDefault="006833A0" w:rsidP="00DD700A">
            <w:pPr>
              <w:keepLines/>
              <w:widowControl w:val="0"/>
              <w:suppressLineNumbers/>
              <w:autoSpaceDE w:val="0"/>
              <w:autoSpaceDN w:val="0"/>
              <w:spacing w:after="120" w:line="276" w:lineRule="auto"/>
            </w:pPr>
            <w:r>
              <w:rPr>
                <w:noProof/>
              </w:rPr>
              <w:t>Благоустройство дворовых территорий по ул. Студенческая, д.10,12,14,16 с. Малокурильское (ямочный ремонт)</w:t>
            </w:r>
          </w:p>
        </w:tc>
      </w:tr>
      <w:tr w:rsidR="00A62631" w:rsidTr="005E6696">
        <w:tc>
          <w:tcPr>
            <w:tcW w:w="745" w:type="dxa"/>
            <w:tcBorders>
              <w:top w:val="single" w:sz="4" w:space="0" w:color="auto"/>
              <w:left w:val="single" w:sz="4" w:space="0" w:color="auto"/>
              <w:bottom w:val="single" w:sz="4" w:space="0" w:color="auto"/>
              <w:right w:val="single" w:sz="4" w:space="0" w:color="auto"/>
            </w:tcBorders>
          </w:tcPr>
          <w:p w:rsidR="004900F4" w:rsidRPr="0006371F" w:rsidRDefault="006833A0" w:rsidP="00AD714C">
            <w:pPr>
              <w:autoSpaceDE w:val="0"/>
              <w:autoSpaceDN w:val="0"/>
              <w:spacing w:line="276" w:lineRule="auto"/>
              <w:jc w:val="both"/>
              <w:outlineLvl w:val="2"/>
            </w:pPr>
            <w:r>
              <w:t>5</w:t>
            </w:r>
          </w:p>
        </w:tc>
        <w:tc>
          <w:tcPr>
            <w:tcW w:w="3309" w:type="dxa"/>
            <w:tcBorders>
              <w:top w:val="single" w:sz="4" w:space="0" w:color="auto"/>
              <w:left w:val="single" w:sz="4" w:space="0" w:color="auto"/>
              <w:bottom w:val="single" w:sz="4" w:space="0" w:color="auto"/>
              <w:right w:val="single" w:sz="4" w:space="0" w:color="auto"/>
            </w:tcBorders>
          </w:tcPr>
          <w:p w:rsidR="004900F4" w:rsidRPr="00C53CD8" w:rsidRDefault="006833A0" w:rsidP="00AD714C">
            <w:pPr>
              <w:keepLines/>
              <w:widowControl w:val="0"/>
              <w:suppressLineNumbers/>
              <w:autoSpaceDE w:val="0"/>
              <w:autoSpaceDN w:val="0"/>
              <w:spacing w:line="276" w:lineRule="auto"/>
              <w:jc w:val="both"/>
            </w:pPr>
            <w:r>
              <w:t>Наименование Заказчика, место нахождения, почтовый адрес, адрес электронной почты, номер контактного телефона, ответственное должностное лицо Заказчика</w:t>
            </w:r>
          </w:p>
        </w:tc>
        <w:tc>
          <w:tcPr>
            <w:tcW w:w="6764" w:type="dxa"/>
            <w:tcBorders>
              <w:top w:val="single" w:sz="4" w:space="0" w:color="auto"/>
              <w:left w:val="single" w:sz="4" w:space="0" w:color="auto"/>
              <w:bottom w:val="single" w:sz="4" w:space="0" w:color="auto"/>
              <w:right w:val="single" w:sz="4" w:space="0" w:color="auto"/>
            </w:tcBorders>
          </w:tcPr>
          <w:p w:rsidR="004900F4" w:rsidRPr="007124DD" w:rsidRDefault="006833A0" w:rsidP="00AD714C">
            <w:pPr>
              <w:spacing w:line="276" w:lineRule="auto"/>
              <w:jc w:val="both"/>
              <w:rPr>
                <w:rFonts w:eastAsia="Calibri"/>
                <w:noProof/>
              </w:rPr>
            </w:pPr>
            <w:bookmarkStart w:id="1" w:name="OLE_LINK16"/>
            <w:bookmarkStart w:id="2" w:name="OLE_LINK17"/>
            <w:r w:rsidRPr="0077665E">
              <w:rPr>
                <w:b/>
              </w:rPr>
              <w:t>Наименование</w:t>
            </w:r>
            <w:r w:rsidRPr="007124DD">
              <w:rPr>
                <w:b/>
              </w:rPr>
              <w:t>:</w:t>
            </w:r>
            <w:r w:rsidRPr="007124DD">
              <w:t xml:space="preserve"> </w:t>
            </w:r>
            <w:bookmarkEnd w:id="1"/>
            <w:bookmarkEnd w:id="2"/>
            <w:r w:rsidRPr="007124DD">
              <w:rPr>
                <w:rFonts w:eastAsia="Calibri"/>
                <w:noProof/>
              </w:rPr>
              <w:t>АДМИНИСТРАЦИЯ</w:t>
            </w:r>
            <w:r w:rsidRPr="00FB37B5">
              <w:rPr>
                <w:rFonts w:eastAsia="Calibri"/>
                <w:noProof/>
              </w:rPr>
              <w:t xml:space="preserve"> </w:t>
            </w:r>
            <w:r w:rsidRPr="007124DD">
              <w:rPr>
                <w:rFonts w:eastAsia="Calibri"/>
                <w:noProof/>
              </w:rPr>
              <w:t>МУНИЦИПАЛЬНОГО</w:t>
            </w:r>
            <w:r w:rsidRPr="00FB37B5">
              <w:t xml:space="preserve"> ОБРАЗОВАНИЯ ''ЮЖНО-КУРИЛЬСКИЙ ГОРОДСКОЙ ОКРУГ''</w:t>
            </w:r>
            <w:r w:rsidRPr="007124DD">
              <w:rPr>
                <w:rFonts w:eastAsia="Calibri"/>
                <w:noProof/>
              </w:rPr>
              <w:t>;</w:t>
            </w:r>
          </w:p>
          <w:p w:rsidR="004900F4" w:rsidRPr="007124DD" w:rsidRDefault="006833A0" w:rsidP="00AD714C">
            <w:pPr>
              <w:spacing w:line="276" w:lineRule="auto"/>
              <w:jc w:val="both"/>
              <w:rPr>
                <w:rFonts w:eastAsia="Calibri"/>
                <w:noProof/>
              </w:rPr>
            </w:pPr>
            <w:r w:rsidRPr="0077665E">
              <w:rPr>
                <w:rFonts w:eastAsia="Calibri"/>
                <w:b/>
                <w:noProof/>
              </w:rPr>
              <w:t>Место</w:t>
            </w:r>
            <w:r w:rsidRPr="007124DD">
              <w:rPr>
                <w:rFonts w:eastAsia="Calibri"/>
                <w:b/>
                <w:noProof/>
              </w:rPr>
              <w:t xml:space="preserve"> </w:t>
            </w:r>
            <w:r w:rsidRPr="0077665E">
              <w:rPr>
                <w:rFonts w:eastAsia="Calibri"/>
                <w:b/>
                <w:noProof/>
              </w:rPr>
              <w:t>нахождения</w:t>
            </w:r>
            <w:r w:rsidRPr="007124DD">
              <w:rPr>
                <w:rFonts w:eastAsia="Calibri"/>
                <w:b/>
                <w:noProof/>
              </w:rPr>
              <w:t>:</w:t>
            </w:r>
            <w:r w:rsidRPr="007124DD">
              <w:rPr>
                <w:rFonts w:eastAsia="Calibri"/>
                <w:noProof/>
              </w:rPr>
              <w:t xml:space="preserve"> Российская</w:t>
            </w:r>
            <w:r w:rsidRPr="00FB37B5">
              <w:rPr>
                <w:rFonts w:eastAsia="Calibri"/>
                <w:noProof/>
              </w:rPr>
              <w:t xml:space="preserve"> </w:t>
            </w:r>
            <w:r w:rsidRPr="007124DD">
              <w:rPr>
                <w:rFonts w:eastAsia="Calibri"/>
                <w:noProof/>
              </w:rPr>
              <w:t>Федерация</w:t>
            </w:r>
            <w:r w:rsidRPr="00FB37B5">
              <w:t xml:space="preserve">, 694500, Сахалинская </w:t>
            </w:r>
            <w:proofErr w:type="spellStart"/>
            <w:r w:rsidRPr="00FB37B5">
              <w:t>обл</w:t>
            </w:r>
            <w:proofErr w:type="spellEnd"/>
            <w:r w:rsidRPr="00FB37B5">
              <w:t xml:space="preserve">, Южно-Курильский р-н, Южно-Курильск </w:t>
            </w:r>
            <w:proofErr w:type="spellStart"/>
            <w:r w:rsidRPr="00FB37B5">
              <w:t>пгт</w:t>
            </w:r>
            <w:proofErr w:type="spellEnd"/>
            <w:r w:rsidRPr="00FB37B5">
              <w:t>, ПЛ ЛЕНИНА, Д. 1</w:t>
            </w:r>
            <w:r w:rsidRPr="007124DD">
              <w:rPr>
                <w:rFonts w:eastAsia="Calibri"/>
                <w:noProof/>
              </w:rPr>
              <w:t>;</w:t>
            </w:r>
          </w:p>
          <w:p w:rsidR="004900F4" w:rsidRPr="00B76082" w:rsidRDefault="006833A0" w:rsidP="00AD714C">
            <w:pPr>
              <w:spacing w:line="276" w:lineRule="auto"/>
              <w:jc w:val="both"/>
              <w:rPr>
                <w:rFonts w:eastAsia="Calibri"/>
                <w:noProof/>
              </w:rPr>
            </w:pPr>
            <w:r w:rsidRPr="00F91365">
              <w:rPr>
                <w:rFonts w:eastAsia="Calibri"/>
                <w:b/>
                <w:noProof/>
              </w:rPr>
              <w:t>Почтовый</w:t>
            </w:r>
            <w:r w:rsidRPr="00E705C1">
              <w:rPr>
                <w:rFonts w:eastAsia="Calibri"/>
                <w:b/>
                <w:noProof/>
              </w:rPr>
              <w:t xml:space="preserve"> </w:t>
            </w:r>
            <w:r w:rsidRPr="00F91365">
              <w:rPr>
                <w:rFonts w:eastAsia="Calibri"/>
                <w:b/>
                <w:noProof/>
              </w:rPr>
              <w:t>адрес</w:t>
            </w:r>
            <w:r w:rsidRPr="00E705C1">
              <w:rPr>
                <w:rFonts w:eastAsia="Calibri"/>
                <w:b/>
                <w:noProof/>
              </w:rPr>
              <w:t>:</w:t>
            </w:r>
            <w:r w:rsidRPr="00E705C1">
              <w:rPr>
                <w:rFonts w:eastAsia="Calibri"/>
                <w:noProof/>
              </w:rPr>
              <w:t xml:space="preserve"> Российская</w:t>
            </w:r>
            <w:r w:rsidRPr="00FB37B5">
              <w:rPr>
                <w:rFonts w:eastAsia="Calibri"/>
                <w:noProof/>
              </w:rPr>
              <w:t xml:space="preserve"> </w:t>
            </w:r>
            <w:r w:rsidRPr="00E705C1">
              <w:rPr>
                <w:rFonts w:eastAsia="Calibri"/>
                <w:noProof/>
              </w:rPr>
              <w:t>Федерация</w:t>
            </w:r>
            <w:r w:rsidRPr="00FB37B5">
              <w:rPr>
                <w:rFonts w:eastAsia="Calibri"/>
                <w:noProof/>
              </w:rPr>
              <w:t>, 694500, Сахалинская обл, Южно-Курильский р-н, Южно-Курильск пгт, ПЛ ЛЕНИНА, Д. 1</w:t>
            </w:r>
          </w:p>
        </w:tc>
      </w:tr>
      <w:tr w:rsidR="00A62631" w:rsidTr="005E6696">
        <w:tc>
          <w:tcPr>
            <w:tcW w:w="745" w:type="dxa"/>
            <w:tcBorders>
              <w:top w:val="single" w:sz="4" w:space="0" w:color="auto"/>
              <w:left w:val="single" w:sz="4" w:space="0" w:color="auto"/>
              <w:bottom w:val="single" w:sz="4" w:space="0" w:color="auto"/>
              <w:right w:val="single" w:sz="4" w:space="0" w:color="auto"/>
            </w:tcBorders>
          </w:tcPr>
          <w:p w:rsidR="004900F4" w:rsidRPr="0006371F" w:rsidRDefault="006833A0" w:rsidP="00AD714C">
            <w:pPr>
              <w:autoSpaceDE w:val="0"/>
              <w:autoSpaceDN w:val="0"/>
              <w:spacing w:line="276" w:lineRule="auto"/>
              <w:jc w:val="both"/>
              <w:outlineLvl w:val="2"/>
            </w:pPr>
            <w:r>
              <w:t>6</w:t>
            </w:r>
          </w:p>
        </w:tc>
        <w:tc>
          <w:tcPr>
            <w:tcW w:w="3309" w:type="dxa"/>
            <w:tcBorders>
              <w:top w:val="single" w:sz="4" w:space="0" w:color="auto"/>
              <w:left w:val="single" w:sz="4" w:space="0" w:color="auto"/>
              <w:bottom w:val="single" w:sz="4" w:space="0" w:color="auto"/>
              <w:right w:val="single" w:sz="4" w:space="0" w:color="auto"/>
            </w:tcBorders>
          </w:tcPr>
          <w:p w:rsidR="004900F4" w:rsidRDefault="006833A0" w:rsidP="00AD714C">
            <w:pPr>
              <w:keepLines/>
              <w:widowControl w:val="0"/>
              <w:suppressLineNumbers/>
              <w:autoSpaceDE w:val="0"/>
              <w:autoSpaceDN w:val="0"/>
              <w:spacing w:line="276" w:lineRule="auto"/>
              <w:jc w:val="both"/>
            </w:pPr>
            <w:r>
              <w:t>Информация о контрактной службе заказчика, контрактном управляющем, ответственных за заключение контракта</w:t>
            </w:r>
          </w:p>
        </w:tc>
        <w:tc>
          <w:tcPr>
            <w:tcW w:w="6764" w:type="dxa"/>
            <w:tcBorders>
              <w:top w:val="single" w:sz="4" w:space="0" w:color="auto"/>
              <w:left w:val="single" w:sz="4" w:space="0" w:color="auto"/>
              <w:bottom w:val="single" w:sz="4" w:space="0" w:color="auto"/>
              <w:right w:val="single" w:sz="4" w:space="0" w:color="auto"/>
            </w:tcBorders>
          </w:tcPr>
          <w:p w:rsidR="004900F4" w:rsidRPr="00FB37B5" w:rsidRDefault="006833A0" w:rsidP="00AD714C">
            <w:pPr>
              <w:autoSpaceDE w:val="0"/>
              <w:autoSpaceDN w:val="0"/>
              <w:adjustRightInd w:val="0"/>
              <w:jc w:val="both"/>
              <w:rPr>
                <w:lang w:eastAsia="ar-SA"/>
              </w:rPr>
            </w:pPr>
            <w:r w:rsidRPr="00FB37B5">
              <w:rPr>
                <w:noProof/>
                <w:lang w:eastAsia="ar-SA"/>
              </w:rPr>
              <w:t>Болдов Юрий Валентинович</w:t>
            </w:r>
          </w:p>
          <w:p w:rsidR="004900F4" w:rsidRPr="00FB37B5" w:rsidRDefault="006833A0" w:rsidP="00AD714C">
            <w:pPr>
              <w:autoSpaceDE w:val="0"/>
              <w:autoSpaceDN w:val="0"/>
              <w:adjustRightInd w:val="0"/>
              <w:jc w:val="both"/>
              <w:rPr>
                <w:lang w:eastAsia="ar-SA"/>
              </w:rPr>
            </w:pPr>
            <w:r w:rsidRPr="00FB37B5">
              <w:rPr>
                <w:noProof/>
                <w:lang w:eastAsia="ar-SA"/>
              </w:rPr>
              <w:t>8-424-5521184</w:t>
            </w:r>
          </w:p>
          <w:p w:rsidR="004900F4" w:rsidRPr="00D06F17" w:rsidRDefault="006833A0" w:rsidP="00AD714C">
            <w:pPr>
              <w:autoSpaceDE w:val="0"/>
              <w:autoSpaceDN w:val="0"/>
              <w:adjustRightInd w:val="0"/>
              <w:jc w:val="both"/>
              <w:rPr>
                <w:lang w:eastAsia="ar-SA"/>
              </w:rPr>
            </w:pPr>
            <w:r>
              <w:rPr>
                <w:noProof/>
                <w:lang w:val="en-US" w:eastAsia="ar-SA"/>
              </w:rPr>
              <w:t>fz</w:t>
            </w:r>
            <w:r w:rsidRPr="00FB37B5">
              <w:rPr>
                <w:noProof/>
                <w:lang w:eastAsia="ar-SA"/>
              </w:rPr>
              <w:t>44</w:t>
            </w:r>
            <w:r>
              <w:rPr>
                <w:noProof/>
                <w:lang w:val="en-US" w:eastAsia="ar-SA"/>
              </w:rPr>
              <w:t>zak</w:t>
            </w:r>
            <w:r w:rsidRPr="00FB37B5">
              <w:rPr>
                <w:noProof/>
                <w:lang w:eastAsia="ar-SA"/>
              </w:rPr>
              <w:t>@</w:t>
            </w:r>
            <w:r>
              <w:rPr>
                <w:noProof/>
                <w:lang w:val="en-US" w:eastAsia="ar-SA"/>
              </w:rPr>
              <w:t>gmail</w:t>
            </w:r>
            <w:r w:rsidRPr="00FB37B5">
              <w:rPr>
                <w:noProof/>
                <w:lang w:eastAsia="ar-SA"/>
              </w:rPr>
              <w:t>.</w:t>
            </w:r>
            <w:r>
              <w:rPr>
                <w:noProof/>
                <w:lang w:val="en-US" w:eastAsia="ar-SA"/>
              </w:rPr>
              <w:t>com</w:t>
            </w:r>
          </w:p>
        </w:tc>
      </w:tr>
      <w:tr w:rsidR="00A62631" w:rsidTr="005E6696">
        <w:trPr>
          <w:trHeight w:val="653"/>
        </w:trPr>
        <w:tc>
          <w:tcPr>
            <w:tcW w:w="745" w:type="dxa"/>
            <w:tcBorders>
              <w:top w:val="single" w:sz="4" w:space="0" w:color="auto"/>
              <w:left w:val="single" w:sz="4" w:space="0" w:color="auto"/>
              <w:bottom w:val="single" w:sz="4" w:space="0" w:color="auto"/>
              <w:right w:val="single" w:sz="4" w:space="0" w:color="auto"/>
            </w:tcBorders>
          </w:tcPr>
          <w:p w:rsidR="004900F4" w:rsidRPr="00C53CD8" w:rsidRDefault="006833A0" w:rsidP="00AD714C">
            <w:pPr>
              <w:autoSpaceDE w:val="0"/>
              <w:autoSpaceDN w:val="0"/>
              <w:spacing w:line="276" w:lineRule="auto"/>
              <w:jc w:val="both"/>
              <w:outlineLvl w:val="2"/>
            </w:pPr>
            <w:r>
              <w:t>7</w:t>
            </w:r>
          </w:p>
        </w:tc>
        <w:tc>
          <w:tcPr>
            <w:tcW w:w="3309" w:type="dxa"/>
            <w:tcBorders>
              <w:top w:val="single" w:sz="4" w:space="0" w:color="auto"/>
              <w:left w:val="single" w:sz="4" w:space="0" w:color="auto"/>
              <w:bottom w:val="single" w:sz="4" w:space="0" w:color="auto"/>
              <w:right w:val="single" w:sz="4" w:space="0" w:color="auto"/>
            </w:tcBorders>
          </w:tcPr>
          <w:p w:rsidR="004900F4" w:rsidRPr="00C53CD8" w:rsidRDefault="006833A0" w:rsidP="00AD714C">
            <w:pPr>
              <w:keepLines/>
              <w:widowControl w:val="0"/>
              <w:suppressLineNumbers/>
              <w:autoSpaceDE w:val="0"/>
              <w:autoSpaceDN w:val="0"/>
              <w:spacing w:line="276" w:lineRule="auto"/>
              <w:jc w:val="both"/>
            </w:pPr>
            <w:r w:rsidRPr="00C53CD8">
              <w:t>Наименование уполномоченного органа, контактная информация</w:t>
            </w:r>
          </w:p>
        </w:tc>
        <w:tc>
          <w:tcPr>
            <w:tcW w:w="6764" w:type="dxa"/>
            <w:tcBorders>
              <w:top w:val="single" w:sz="4" w:space="0" w:color="auto"/>
              <w:left w:val="single" w:sz="4" w:space="0" w:color="auto"/>
              <w:bottom w:val="single" w:sz="4" w:space="0" w:color="auto"/>
              <w:right w:val="single" w:sz="4" w:space="0" w:color="auto"/>
            </w:tcBorders>
          </w:tcPr>
          <w:p w:rsidR="00CA6DD5" w:rsidRPr="00FB37B5" w:rsidRDefault="006833A0" w:rsidP="00CA6DD5">
            <w:pPr>
              <w:keepLines/>
              <w:widowControl w:val="0"/>
              <w:suppressLineNumbers/>
              <w:autoSpaceDE w:val="0"/>
              <w:autoSpaceDN w:val="0"/>
              <w:spacing w:line="276" w:lineRule="auto"/>
              <w:jc w:val="both"/>
            </w:pPr>
            <w:r w:rsidRPr="00FB37B5">
              <w:rPr>
                <w:noProof/>
              </w:rPr>
              <w:t>МУНИЦИПАЛЬНОЕ КАЗЕННОЕ</w:t>
            </w:r>
            <w:r w:rsidRPr="00FB37B5">
              <w:t xml:space="preserve"> УЧРЕЖДЕНИЕ ''ЦЕНТР МУНИЦИПАЛЬНЫХ ЗАКУПОК МУНИЦИПАЛЬНОГО ОБРАЗОВАНИЯ ''ЮЖНО-КУРИЛЬСКИЙ ГОРОДСКОЙ ОКРУГ''''</w:t>
            </w:r>
          </w:p>
          <w:p w:rsidR="00CA6DD5" w:rsidRPr="00FB37B5" w:rsidRDefault="006833A0" w:rsidP="00CA6DD5">
            <w:pPr>
              <w:spacing w:line="276" w:lineRule="auto"/>
              <w:jc w:val="both"/>
              <w:rPr>
                <w:rFonts w:eastAsia="Calibri"/>
                <w:noProof/>
              </w:rPr>
            </w:pPr>
            <w:r w:rsidRPr="00FB37B5">
              <w:rPr>
                <w:rFonts w:eastAsia="Calibri"/>
                <w:noProof/>
              </w:rPr>
              <w:t>Российская Федерация</w:t>
            </w:r>
            <w:r w:rsidRPr="00FB37B5">
              <w:t xml:space="preserve">, 694500, Сахалинская </w:t>
            </w:r>
            <w:proofErr w:type="spellStart"/>
            <w:r w:rsidRPr="00FB37B5">
              <w:t>обл</w:t>
            </w:r>
            <w:proofErr w:type="spellEnd"/>
            <w:r w:rsidRPr="00FB37B5">
              <w:t>, УЛ ОКЕАНСКАЯ, Д. 11А</w:t>
            </w:r>
            <w:r w:rsidRPr="00FB37B5">
              <w:rPr>
                <w:rFonts w:eastAsia="Calibri"/>
                <w:noProof/>
              </w:rPr>
              <w:t>;</w:t>
            </w:r>
          </w:p>
          <w:p w:rsidR="00CA6DD5" w:rsidRPr="00FB37B5" w:rsidRDefault="006833A0" w:rsidP="00CA6DD5">
            <w:pPr>
              <w:keepLines/>
              <w:widowControl w:val="0"/>
              <w:suppressLineNumbers/>
              <w:autoSpaceDE w:val="0"/>
              <w:autoSpaceDN w:val="0"/>
              <w:spacing w:line="276" w:lineRule="auto"/>
              <w:jc w:val="both"/>
            </w:pPr>
            <w:r w:rsidRPr="000500BA">
              <w:rPr>
                <w:b/>
                <w:lang w:val="en-US"/>
              </w:rPr>
              <w:t>e</w:t>
            </w:r>
            <w:r w:rsidRPr="00C75110">
              <w:rPr>
                <w:b/>
                <w:lang w:val="en-US"/>
              </w:rPr>
              <w:t>-</w:t>
            </w:r>
            <w:r w:rsidRPr="000500BA">
              <w:rPr>
                <w:b/>
                <w:lang w:val="en-US"/>
              </w:rPr>
              <w:t>mail</w:t>
            </w:r>
            <w:r w:rsidRPr="00C75110">
              <w:rPr>
                <w:b/>
                <w:lang w:val="en-US"/>
              </w:rPr>
              <w:t>:</w:t>
            </w:r>
            <w:r w:rsidRPr="00C75110">
              <w:rPr>
                <w:lang w:val="en-US"/>
              </w:rPr>
              <w:t xml:space="preserve"> </w:t>
            </w:r>
            <w:r w:rsidR="00FB37B5" w:rsidRPr="00FB37B5">
              <w:rPr>
                <w:lang w:val="en-US"/>
              </w:rPr>
              <w:t xml:space="preserve"> </w:t>
            </w:r>
            <w:hyperlink r:id="rId9" w:history="1">
              <w:r w:rsidR="00FB37B5" w:rsidRPr="00FA3D52">
                <w:rPr>
                  <w:rStyle w:val="ac"/>
                  <w:lang w:val="en-US"/>
                </w:rPr>
                <w:t>fz44zak@gmail.com</w:t>
              </w:r>
            </w:hyperlink>
            <w:r w:rsidR="00FB37B5">
              <w:t xml:space="preserve"> </w:t>
            </w:r>
          </w:p>
          <w:p w:rsidR="00CA6DD5" w:rsidRPr="00FB37B5" w:rsidRDefault="006833A0" w:rsidP="00CA6DD5">
            <w:pPr>
              <w:autoSpaceDE w:val="0"/>
              <w:autoSpaceDN w:val="0"/>
              <w:spacing w:line="276" w:lineRule="auto"/>
              <w:jc w:val="both"/>
              <w:rPr>
                <w:rFonts w:eastAsia="Calibri"/>
                <w:noProof/>
              </w:rPr>
            </w:pPr>
            <w:r w:rsidRPr="001F2B5B">
              <w:rPr>
                <w:b/>
              </w:rPr>
              <w:t>Контактное</w:t>
            </w:r>
            <w:r w:rsidRPr="00FB37B5">
              <w:rPr>
                <w:b/>
              </w:rPr>
              <w:t xml:space="preserve"> </w:t>
            </w:r>
            <w:r w:rsidRPr="001F2B5B">
              <w:rPr>
                <w:b/>
              </w:rPr>
              <w:t>лицо</w:t>
            </w:r>
            <w:r w:rsidRPr="00FB37B5">
              <w:rPr>
                <w:b/>
              </w:rPr>
              <w:t>:</w:t>
            </w:r>
            <w:r w:rsidRPr="00FB37B5">
              <w:t xml:space="preserve"> </w:t>
            </w:r>
            <w:r w:rsidRPr="00FB37B5">
              <w:rPr>
                <w:rFonts w:eastAsia="Calibri"/>
                <w:noProof/>
              </w:rPr>
              <w:t>Николаева Лариса</w:t>
            </w:r>
            <w:r w:rsidRPr="00FB37B5">
              <w:t xml:space="preserve"> Васильевна</w:t>
            </w:r>
            <w:r w:rsidRPr="00FB37B5">
              <w:rPr>
                <w:rFonts w:eastAsia="Calibri"/>
                <w:noProof/>
              </w:rPr>
              <w:t>;</w:t>
            </w:r>
          </w:p>
          <w:p w:rsidR="004900F4" w:rsidRPr="00CA6DD5" w:rsidRDefault="006833A0" w:rsidP="00AD714C">
            <w:pPr>
              <w:keepLines/>
              <w:widowControl w:val="0"/>
              <w:suppressLineNumbers/>
              <w:autoSpaceDE w:val="0"/>
              <w:autoSpaceDN w:val="0"/>
              <w:spacing w:line="276" w:lineRule="auto"/>
              <w:jc w:val="both"/>
            </w:pPr>
            <w:r w:rsidRPr="000500BA">
              <w:rPr>
                <w:b/>
              </w:rPr>
              <w:t>тел/факс:</w:t>
            </w:r>
            <w:r>
              <w:rPr>
                <w:b/>
              </w:rPr>
              <w:t xml:space="preserve"> </w:t>
            </w:r>
            <w:r w:rsidRPr="00C43E5D">
              <w:rPr>
                <w:rFonts w:eastAsia="Calibri"/>
                <w:noProof/>
              </w:rPr>
              <w:t>8-42455-21184</w:t>
            </w:r>
          </w:p>
        </w:tc>
      </w:tr>
      <w:tr w:rsidR="00A62631" w:rsidTr="005E6696">
        <w:trPr>
          <w:trHeight w:val="296"/>
        </w:trPr>
        <w:tc>
          <w:tcPr>
            <w:tcW w:w="745" w:type="dxa"/>
            <w:tcBorders>
              <w:top w:val="single" w:sz="4" w:space="0" w:color="auto"/>
              <w:left w:val="single" w:sz="4" w:space="0" w:color="auto"/>
              <w:bottom w:val="nil"/>
              <w:right w:val="single" w:sz="4" w:space="0" w:color="auto"/>
            </w:tcBorders>
          </w:tcPr>
          <w:p w:rsidR="004900F4" w:rsidRPr="00C53CD8" w:rsidRDefault="006833A0" w:rsidP="00AD714C">
            <w:pPr>
              <w:autoSpaceDE w:val="0"/>
              <w:autoSpaceDN w:val="0"/>
              <w:spacing w:line="276" w:lineRule="auto"/>
              <w:jc w:val="both"/>
              <w:outlineLvl w:val="2"/>
              <w:rPr>
                <w:lang w:val="en-US"/>
              </w:rPr>
            </w:pPr>
            <w:r>
              <w:t>8</w:t>
            </w:r>
          </w:p>
        </w:tc>
        <w:tc>
          <w:tcPr>
            <w:tcW w:w="3309" w:type="dxa"/>
            <w:tcBorders>
              <w:top w:val="single" w:sz="4" w:space="0" w:color="auto"/>
              <w:left w:val="single" w:sz="4" w:space="0" w:color="auto"/>
              <w:bottom w:val="single" w:sz="4" w:space="0" w:color="auto"/>
              <w:right w:val="single" w:sz="4" w:space="0" w:color="auto"/>
            </w:tcBorders>
          </w:tcPr>
          <w:p w:rsidR="004900F4" w:rsidRPr="008213C4" w:rsidRDefault="006833A0" w:rsidP="00AD714C">
            <w:pPr>
              <w:autoSpaceDE w:val="0"/>
              <w:autoSpaceDN w:val="0"/>
              <w:adjustRightInd w:val="0"/>
              <w:spacing w:line="276" w:lineRule="auto"/>
              <w:jc w:val="both"/>
            </w:pPr>
            <w:r>
              <w:rPr>
                <w:color w:val="000000"/>
              </w:rPr>
              <w:t xml:space="preserve">Место доставки товара, выполнения работы или </w:t>
            </w:r>
            <w:r>
              <w:rPr>
                <w:color w:val="000000"/>
              </w:rPr>
              <w:lastRenderedPageBreak/>
              <w:t>оказания услуги, условия, а также сроки поставки товара или завершения работы либо график оказания услуг</w:t>
            </w:r>
          </w:p>
        </w:tc>
        <w:tc>
          <w:tcPr>
            <w:tcW w:w="6764" w:type="dxa"/>
            <w:tcBorders>
              <w:top w:val="single" w:sz="4" w:space="0" w:color="auto"/>
              <w:left w:val="single" w:sz="4" w:space="0" w:color="auto"/>
              <w:bottom w:val="single" w:sz="4" w:space="0" w:color="auto"/>
              <w:right w:val="single" w:sz="4" w:space="0" w:color="auto"/>
            </w:tcBorders>
          </w:tcPr>
          <w:p w:rsidR="004900F4" w:rsidRPr="00A731C2" w:rsidRDefault="006833A0" w:rsidP="00AD714C">
            <w:pPr>
              <w:keepLines/>
              <w:widowControl w:val="0"/>
              <w:suppressLineNumbers/>
              <w:autoSpaceDE w:val="0"/>
              <w:autoSpaceDN w:val="0"/>
              <w:spacing w:line="276" w:lineRule="auto"/>
              <w:jc w:val="both"/>
              <w:rPr>
                <w:noProof/>
              </w:rPr>
            </w:pPr>
            <w:r>
              <w:rPr>
                <w:b/>
              </w:rPr>
              <w:lastRenderedPageBreak/>
              <w:t>М</w:t>
            </w:r>
            <w:r w:rsidRPr="00157098">
              <w:rPr>
                <w:b/>
              </w:rPr>
              <w:t>есто</w:t>
            </w:r>
            <w:r w:rsidRPr="00305369">
              <w:rPr>
                <w:b/>
              </w:rPr>
              <w:t>:</w:t>
            </w:r>
            <w:r w:rsidRPr="00305369">
              <w:t xml:space="preserve"> </w:t>
            </w:r>
            <w:r w:rsidRPr="00C43E5D">
              <w:rPr>
                <w:rFonts w:eastAsiaTheme="minorEastAsia"/>
                <w:noProof/>
              </w:rPr>
              <w:t>Сахалинская</w:t>
            </w:r>
            <w:r w:rsidRPr="00FB37B5">
              <w:rPr>
                <w:rFonts w:eastAsiaTheme="minorEastAsia"/>
                <w:noProof/>
              </w:rPr>
              <w:t xml:space="preserve"> </w:t>
            </w:r>
            <w:r w:rsidRPr="00C43E5D">
              <w:rPr>
                <w:rFonts w:eastAsiaTheme="minorEastAsia"/>
                <w:noProof/>
              </w:rPr>
              <w:t>область</w:t>
            </w:r>
            <w:r w:rsidRPr="00FB37B5">
              <w:rPr>
                <w:rFonts w:eastAsiaTheme="minorEastAsia"/>
                <w:noProof/>
              </w:rPr>
              <w:t>, Южно-Курильский район, с. Малокурильское, ул. Студенческая, д.10,12,14,16</w:t>
            </w:r>
            <w:r w:rsidRPr="00453B5D">
              <w:rPr>
                <w:rFonts w:eastAsiaTheme="minorEastAsia"/>
                <w:noProof/>
              </w:rPr>
              <w:t xml:space="preserve">  </w:t>
            </w:r>
          </w:p>
          <w:p w:rsidR="004900F4" w:rsidRDefault="006833A0" w:rsidP="00AD714C">
            <w:pPr>
              <w:keepLines/>
              <w:widowControl w:val="0"/>
              <w:suppressLineNumbers/>
              <w:autoSpaceDE w:val="0"/>
              <w:autoSpaceDN w:val="0"/>
              <w:spacing w:line="276" w:lineRule="auto"/>
              <w:jc w:val="both"/>
              <w:rPr>
                <w:noProof/>
              </w:rPr>
            </w:pPr>
            <w:r w:rsidRPr="00157098">
              <w:rPr>
                <w:b/>
                <w:noProof/>
              </w:rPr>
              <w:lastRenderedPageBreak/>
              <w:t>Условия</w:t>
            </w:r>
            <w:r w:rsidRPr="00D06F17">
              <w:rPr>
                <w:b/>
                <w:noProof/>
              </w:rPr>
              <w:t>:</w:t>
            </w:r>
            <w:r w:rsidRPr="00D06F17">
              <w:rPr>
                <w:noProof/>
              </w:rPr>
              <w:t xml:space="preserve"> </w:t>
            </w:r>
            <w:r>
              <w:rPr>
                <w:noProof/>
              </w:rPr>
              <w:t>в соответствии с проектом Контракта</w:t>
            </w:r>
          </w:p>
          <w:p w:rsidR="006E7368" w:rsidRDefault="006833A0" w:rsidP="006E7368">
            <w:pPr>
              <w:keepLines/>
              <w:widowControl w:val="0"/>
              <w:suppressLineNumbers/>
              <w:autoSpaceDE w:val="0"/>
              <w:autoSpaceDN w:val="0"/>
              <w:spacing w:after="120" w:line="276" w:lineRule="auto"/>
              <w:jc w:val="both"/>
              <w:rPr>
                <w:noProof/>
              </w:rPr>
            </w:pPr>
            <w:r w:rsidRPr="00157098">
              <w:rPr>
                <w:b/>
                <w:noProof/>
              </w:rPr>
              <w:t>Сроки</w:t>
            </w:r>
            <w:r w:rsidRPr="00D06F17">
              <w:rPr>
                <w:b/>
                <w:noProof/>
              </w:rPr>
              <w:t>:</w:t>
            </w:r>
            <w:r w:rsidRPr="00D06F17">
              <w:rPr>
                <w:noProof/>
              </w:rPr>
              <w:t xml:space="preserve"> </w:t>
            </w:r>
            <w:r>
              <w:rPr>
                <w:noProof/>
              </w:rPr>
              <w:t>С даты заключения контракта по 30.09.2024г.</w:t>
            </w:r>
          </w:p>
          <w:p w:rsidR="00A62631" w:rsidRPr="00CA5236" w:rsidRDefault="00A62631" w:rsidP="006E7368">
            <w:pPr>
              <w:keepLines/>
              <w:widowControl w:val="0"/>
              <w:suppressLineNumbers/>
              <w:autoSpaceDE w:val="0"/>
              <w:autoSpaceDN w:val="0"/>
              <w:spacing w:after="120" w:line="276" w:lineRule="auto"/>
              <w:jc w:val="both"/>
              <w:rPr>
                <w:noProof/>
              </w:rPr>
            </w:pPr>
          </w:p>
        </w:tc>
      </w:tr>
      <w:tr w:rsidR="00A62631" w:rsidTr="005E6696">
        <w:trPr>
          <w:trHeight w:val="672"/>
        </w:trPr>
        <w:tc>
          <w:tcPr>
            <w:tcW w:w="745" w:type="dxa"/>
            <w:tcBorders>
              <w:top w:val="single" w:sz="4" w:space="0" w:color="auto"/>
              <w:left w:val="single" w:sz="4" w:space="0" w:color="auto"/>
              <w:bottom w:val="single" w:sz="4" w:space="0" w:color="auto"/>
              <w:right w:val="single" w:sz="4" w:space="0" w:color="auto"/>
            </w:tcBorders>
          </w:tcPr>
          <w:p w:rsidR="004900F4" w:rsidRPr="00044DD5" w:rsidRDefault="006833A0" w:rsidP="00AD714C">
            <w:pPr>
              <w:autoSpaceDE w:val="0"/>
              <w:autoSpaceDN w:val="0"/>
              <w:spacing w:line="276" w:lineRule="auto"/>
              <w:jc w:val="both"/>
              <w:outlineLvl w:val="2"/>
              <w:rPr>
                <w:lang w:val="en-US"/>
              </w:rPr>
            </w:pPr>
            <w:r w:rsidRPr="00044DD5">
              <w:lastRenderedPageBreak/>
              <w:t>9</w:t>
            </w:r>
          </w:p>
        </w:tc>
        <w:tc>
          <w:tcPr>
            <w:tcW w:w="3309" w:type="dxa"/>
            <w:tcBorders>
              <w:top w:val="single" w:sz="4" w:space="0" w:color="auto"/>
              <w:left w:val="single" w:sz="4" w:space="0" w:color="auto"/>
              <w:bottom w:val="single" w:sz="4" w:space="0" w:color="auto"/>
              <w:right w:val="single" w:sz="4" w:space="0" w:color="auto"/>
            </w:tcBorders>
          </w:tcPr>
          <w:p w:rsidR="004900F4" w:rsidRPr="00044DD5" w:rsidRDefault="006833A0" w:rsidP="00AD714C">
            <w:pPr>
              <w:keepLines/>
              <w:widowControl w:val="0"/>
              <w:suppressLineNumbers/>
              <w:autoSpaceDE w:val="0"/>
              <w:autoSpaceDN w:val="0"/>
              <w:spacing w:line="276" w:lineRule="auto"/>
              <w:jc w:val="both"/>
            </w:pPr>
            <w:r w:rsidRPr="009F5121">
              <w:t>Начальная (максимальная) цена контракта (цена отдельных этапов исполнения контракта, если проектом контракта предусмотрены такие этапы), или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w:t>
            </w:r>
          </w:p>
        </w:tc>
        <w:tc>
          <w:tcPr>
            <w:tcW w:w="6764" w:type="dxa"/>
            <w:tcBorders>
              <w:top w:val="single" w:sz="4" w:space="0" w:color="auto"/>
              <w:left w:val="single" w:sz="4" w:space="0" w:color="auto"/>
              <w:bottom w:val="single" w:sz="4" w:space="0" w:color="auto"/>
              <w:right w:val="single" w:sz="4" w:space="0" w:color="auto"/>
            </w:tcBorders>
          </w:tcPr>
          <w:p w:rsidR="006E7368" w:rsidRDefault="006833A0" w:rsidP="006E7368">
            <w:pPr>
              <w:keepLines/>
              <w:widowControl w:val="0"/>
              <w:suppressLineNumbers/>
              <w:autoSpaceDE w:val="0"/>
              <w:autoSpaceDN w:val="0"/>
              <w:spacing w:line="276" w:lineRule="auto"/>
              <w:jc w:val="both"/>
              <w:rPr>
                <w:noProof/>
              </w:rPr>
            </w:pPr>
            <w:r w:rsidRPr="00CA5236">
              <w:rPr>
                <w:noProof/>
              </w:rPr>
              <w:t>8</w:t>
            </w:r>
            <w:r w:rsidRPr="00FB37B5">
              <w:rPr>
                <w:noProof/>
              </w:rPr>
              <w:t xml:space="preserve"> </w:t>
            </w:r>
            <w:r w:rsidRPr="00CA5236">
              <w:rPr>
                <w:noProof/>
              </w:rPr>
              <w:t>205 132,64</w:t>
            </w:r>
            <w:r w:rsidRPr="00CA5236">
              <w:t xml:space="preserve"> руб.</w:t>
            </w:r>
          </w:p>
          <w:p w:rsidR="00A62631" w:rsidRPr="00CA5236" w:rsidRDefault="00A62631" w:rsidP="00FB37B5">
            <w:pPr>
              <w:keepLines/>
              <w:widowControl w:val="0"/>
              <w:suppressLineNumbers/>
              <w:autoSpaceDE w:val="0"/>
              <w:autoSpaceDN w:val="0"/>
              <w:spacing w:line="276" w:lineRule="auto"/>
              <w:jc w:val="both"/>
              <w:rPr>
                <w:noProof/>
              </w:rPr>
            </w:pPr>
          </w:p>
        </w:tc>
      </w:tr>
      <w:tr w:rsidR="00A62631" w:rsidTr="005E6696">
        <w:trPr>
          <w:trHeight w:val="672"/>
        </w:trPr>
        <w:tc>
          <w:tcPr>
            <w:tcW w:w="745" w:type="dxa"/>
            <w:tcBorders>
              <w:top w:val="single" w:sz="4" w:space="0" w:color="auto"/>
              <w:left w:val="single" w:sz="4" w:space="0" w:color="auto"/>
              <w:bottom w:val="single" w:sz="4" w:space="0" w:color="auto"/>
              <w:right w:val="single" w:sz="4" w:space="0" w:color="auto"/>
            </w:tcBorders>
          </w:tcPr>
          <w:p w:rsidR="005E0EB4" w:rsidRPr="00044DD5" w:rsidRDefault="006833A0" w:rsidP="005E0EB4">
            <w:pPr>
              <w:autoSpaceDE w:val="0"/>
              <w:autoSpaceDN w:val="0"/>
              <w:spacing w:line="276" w:lineRule="auto"/>
              <w:jc w:val="both"/>
              <w:outlineLvl w:val="2"/>
            </w:pPr>
            <w:r>
              <w:t>9.1</w:t>
            </w:r>
          </w:p>
        </w:tc>
        <w:tc>
          <w:tcPr>
            <w:tcW w:w="3309" w:type="dxa"/>
            <w:tcBorders>
              <w:top w:val="single" w:sz="4" w:space="0" w:color="auto"/>
              <w:left w:val="single" w:sz="4" w:space="0" w:color="auto"/>
              <w:bottom w:val="single" w:sz="4" w:space="0" w:color="auto"/>
              <w:right w:val="single" w:sz="4" w:space="0" w:color="auto"/>
            </w:tcBorders>
          </w:tcPr>
          <w:p w:rsidR="005E0EB4" w:rsidRPr="00044DD5" w:rsidRDefault="006833A0" w:rsidP="005E0EB4">
            <w:pPr>
              <w:keepLines/>
              <w:widowControl w:val="0"/>
              <w:suppressLineNumbers/>
              <w:autoSpaceDE w:val="0"/>
              <w:autoSpaceDN w:val="0"/>
              <w:spacing w:line="276" w:lineRule="auto"/>
              <w:jc w:val="both"/>
            </w:pPr>
            <w:r w:rsidRPr="00A448B5">
              <w:t xml:space="preserve">Начальная цена единицы товара, работы, услуги, начальная сумма цен единиц товара, работы, услуги (в случае, если количество поставляемых товаров, объем подлежащих выполнению работ, оказанию услуг невозможно определить) </w:t>
            </w:r>
          </w:p>
        </w:tc>
        <w:tc>
          <w:tcPr>
            <w:tcW w:w="6764" w:type="dxa"/>
            <w:tcBorders>
              <w:top w:val="single" w:sz="4" w:space="0" w:color="auto"/>
              <w:left w:val="single" w:sz="4" w:space="0" w:color="auto"/>
              <w:bottom w:val="single" w:sz="4" w:space="0" w:color="auto"/>
              <w:right w:val="single" w:sz="4" w:space="0" w:color="auto"/>
            </w:tcBorders>
          </w:tcPr>
          <w:p w:rsidR="005E0EB4" w:rsidRPr="00DD700A" w:rsidRDefault="006833A0" w:rsidP="00DD700A">
            <w:pPr>
              <w:keepLines/>
              <w:widowControl w:val="0"/>
              <w:suppressLineNumbers/>
              <w:autoSpaceDE w:val="0"/>
              <w:autoSpaceDN w:val="0"/>
              <w:spacing w:line="276" w:lineRule="auto"/>
              <w:jc w:val="both"/>
              <w:rPr>
                <w:i/>
                <w:noProof/>
                <w:color w:val="FF0000"/>
              </w:rPr>
            </w:pPr>
            <w:r w:rsidRPr="00CA5236">
              <w:rPr>
                <w:noProof/>
              </w:rPr>
              <w:t>Не предусмотрена</w:t>
            </w:r>
          </w:p>
        </w:tc>
      </w:tr>
      <w:tr w:rsidR="00A62631" w:rsidTr="001C43D6">
        <w:trPr>
          <w:trHeight w:val="672"/>
        </w:trPr>
        <w:tc>
          <w:tcPr>
            <w:tcW w:w="745" w:type="dxa"/>
            <w:tcBorders>
              <w:top w:val="single" w:sz="4" w:space="0" w:color="auto"/>
              <w:left w:val="single" w:sz="4" w:space="0" w:color="auto"/>
              <w:bottom w:val="single" w:sz="4" w:space="0" w:color="auto"/>
              <w:right w:val="single" w:sz="4" w:space="0" w:color="auto"/>
            </w:tcBorders>
            <w:shd w:val="clear" w:color="auto" w:fill="auto"/>
          </w:tcPr>
          <w:p w:rsidR="005E6696" w:rsidRPr="001C43D6" w:rsidRDefault="006833A0" w:rsidP="005E6696">
            <w:pPr>
              <w:autoSpaceDE w:val="0"/>
              <w:autoSpaceDN w:val="0"/>
              <w:spacing w:line="276" w:lineRule="auto"/>
              <w:jc w:val="both"/>
              <w:outlineLvl w:val="2"/>
              <w:rPr>
                <w:lang w:eastAsia="ru-RU"/>
              </w:rPr>
            </w:pPr>
            <w:r w:rsidRPr="001C43D6">
              <w:t>9.2</w:t>
            </w:r>
          </w:p>
        </w:tc>
        <w:tc>
          <w:tcPr>
            <w:tcW w:w="3309" w:type="dxa"/>
            <w:tcBorders>
              <w:top w:val="single" w:sz="4" w:space="0" w:color="auto"/>
              <w:left w:val="single" w:sz="4" w:space="0" w:color="auto"/>
              <w:bottom w:val="single" w:sz="4" w:space="0" w:color="auto"/>
              <w:right w:val="single" w:sz="4" w:space="0" w:color="auto"/>
            </w:tcBorders>
            <w:shd w:val="clear" w:color="auto" w:fill="auto"/>
          </w:tcPr>
          <w:p w:rsidR="005E6696" w:rsidRPr="001C43D6" w:rsidRDefault="006833A0" w:rsidP="005E6696">
            <w:pPr>
              <w:keepLines/>
              <w:widowControl w:val="0"/>
              <w:suppressLineNumbers/>
              <w:autoSpaceDE w:val="0"/>
              <w:autoSpaceDN w:val="0"/>
              <w:spacing w:line="276" w:lineRule="auto"/>
            </w:pPr>
            <w:r w:rsidRPr="00DD015E">
              <w:t>Размер аванса (если предусмотрена выплата аванса)</w:t>
            </w:r>
          </w:p>
        </w:tc>
        <w:tc>
          <w:tcPr>
            <w:tcW w:w="6764" w:type="dxa"/>
            <w:tcBorders>
              <w:top w:val="single" w:sz="4" w:space="0" w:color="auto"/>
              <w:left w:val="single" w:sz="4" w:space="0" w:color="auto"/>
              <w:bottom w:val="single" w:sz="4" w:space="0" w:color="auto"/>
              <w:right w:val="single" w:sz="4" w:space="0" w:color="auto"/>
            </w:tcBorders>
          </w:tcPr>
          <w:p w:rsidR="001C43D6" w:rsidRDefault="006833A0" w:rsidP="001C43D6">
            <w:pPr>
              <w:keepLines/>
              <w:widowControl w:val="0"/>
              <w:suppressLineNumbers/>
              <w:autoSpaceDE w:val="0"/>
              <w:autoSpaceDN w:val="0"/>
              <w:spacing w:line="276" w:lineRule="auto"/>
              <w:jc w:val="both"/>
              <w:rPr>
                <w:noProof/>
              </w:rPr>
            </w:pPr>
            <w:r>
              <w:rPr>
                <w:b/>
                <w:iCs/>
              </w:rPr>
              <w:t xml:space="preserve"> Размер аванса </w:t>
            </w:r>
            <w:r>
              <w:rPr>
                <w:b/>
              </w:rPr>
              <w:t>составляет</w:t>
            </w:r>
            <w:r>
              <w:rPr>
                <w:b/>
                <w:noProof/>
              </w:rPr>
              <w:t>:</w:t>
            </w:r>
            <w:r>
              <w:rPr>
                <w:noProof/>
              </w:rPr>
              <w:t xml:space="preserve"> </w:t>
            </w:r>
            <w:r w:rsidRPr="001C43D6">
              <w:rPr>
                <w:noProof/>
              </w:rPr>
              <w:t xml:space="preserve">40,00 </w:t>
            </w:r>
            <w:r w:rsidRPr="001C43D6">
              <w:t>%</w:t>
            </w:r>
            <w:r>
              <w:t xml:space="preserve"> от цены контракта</w:t>
            </w:r>
            <w:r>
              <w:rPr>
                <w:noProof/>
              </w:rPr>
              <w:t>.</w:t>
            </w:r>
          </w:p>
          <w:p w:rsidR="00A62631" w:rsidRDefault="00A62631" w:rsidP="005B5C7F">
            <w:pPr>
              <w:keepLines/>
              <w:widowControl w:val="0"/>
              <w:suppressLineNumbers/>
              <w:autoSpaceDE w:val="0"/>
              <w:autoSpaceDN w:val="0"/>
              <w:spacing w:before="100" w:beforeAutospacing="1" w:line="276" w:lineRule="auto"/>
              <w:jc w:val="both"/>
              <w:rPr>
                <w:iCs/>
              </w:rPr>
            </w:pPr>
            <w:bookmarkStart w:id="3" w:name="_GoBack"/>
            <w:bookmarkEnd w:id="3"/>
          </w:p>
        </w:tc>
      </w:tr>
      <w:tr w:rsidR="00A62631" w:rsidTr="005E6696">
        <w:tc>
          <w:tcPr>
            <w:tcW w:w="745" w:type="dxa"/>
            <w:tcBorders>
              <w:top w:val="single" w:sz="4" w:space="0" w:color="auto"/>
              <w:left w:val="single" w:sz="4" w:space="0" w:color="auto"/>
              <w:bottom w:val="nil"/>
              <w:right w:val="single" w:sz="4" w:space="0" w:color="auto"/>
            </w:tcBorders>
          </w:tcPr>
          <w:p w:rsidR="005E0EB4" w:rsidRPr="00FD2501" w:rsidRDefault="006833A0" w:rsidP="00FD2501">
            <w:pPr>
              <w:autoSpaceDE w:val="0"/>
              <w:autoSpaceDN w:val="0"/>
              <w:spacing w:line="276" w:lineRule="auto"/>
              <w:jc w:val="both"/>
              <w:outlineLvl w:val="2"/>
            </w:pPr>
            <w:r>
              <w:rPr>
                <w:lang w:val="en-US"/>
              </w:rPr>
              <w:t>1</w:t>
            </w:r>
            <w:r>
              <w:t>0</w:t>
            </w:r>
          </w:p>
        </w:tc>
        <w:tc>
          <w:tcPr>
            <w:tcW w:w="3309" w:type="dxa"/>
            <w:tcBorders>
              <w:top w:val="single" w:sz="4" w:space="0" w:color="auto"/>
              <w:left w:val="single" w:sz="4" w:space="0" w:color="auto"/>
              <w:bottom w:val="single" w:sz="4" w:space="0" w:color="auto"/>
              <w:right w:val="single" w:sz="4" w:space="0" w:color="auto"/>
            </w:tcBorders>
          </w:tcPr>
          <w:p w:rsidR="005E0EB4" w:rsidRPr="0041548F" w:rsidRDefault="006833A0" w:rsidP="005E0EB4">
            <w:pPr>
              <w:keepLines/>
              <w:widowControl w:val="0"/>
              <w:suppressLineNumbers/>
              <w:autoSpaceDE w:val="0"/>
              <w:autoSpaceDN w:val="0"/>
              <w:spacing w:line="276" w:lineRule="auto"/>
              <w:jc w:val="both"/>
            </w:pPr>
            <w:r>
              <w:t>Источник финансирования закупки</w:t>
            </w:r>
          </w:p>
        </w:tc>
        <w:tc>
          <w:tcPr>
            <w:tcW w:w="6764" w:type="dxa"/>
            <w:tcBorders>
              <w:top w:val="single" w:sz="4" w:space="0" w:color="auto"/>
              <w:left w:val="single" w:sz="4" w:space="0" w:color="auto"/>
              <w:bottom w:val="single" w:sz="4" w:space="0" w:color="auto"/>
              <w:right w:val="single" w:sz="4" w:space="0" w:color="auto"/>
            </w:tcBorders>
          </w:tcPr>
          <w:p w:rsidR="005E0EB4" w:rsidRPr="00FB37B5" w:rsidRDefault="006833A0" w:rsidP="00B4252E">
            <w:pPr>
              <w:pStyle w:val="Standard"/>
              <w:widowControl w:val="0"/>
              <w:spacing w:after="0" w:line="276" w:lineRule="auto"/>
              <w:ind w:left="-17"/>
              <w:jc w:val="both"/>
              <w:rPr>
                <w:sz w:val="24"/>
                <w:szCs w:val="24"/>
                <w:highlight w:val="magenta"/>
              </w:rPr>
            </w:pPr>
            <w:r w:rsidRPr="005C7214">
              <w:rPr>
                <w:rFonts w:ascii="Times New Roman" w:eastAsia="SimSun" w:hAnsi="Times New Roman" w:cs="Times New Roman"/>
                <w:kern w:val="0"/>
                <w:sz w:val="24"/>
                <w:szCs w:val="24"/>
                <w:lang w:eastAsia="zh-CN"/>
              </w:rPr>
              <w:t>Бюджет муниципального образования ''Южн</w:t>
            </w:r>
            <w:r w:rsidR="00FB37B5">
              <w:rPr>
                <w:rFonts w:ascii="Times New Roman" w:eastAsia="SimSun" w:hAnsi="Times New Roman" w:cs="Times New Roman"/>
                <w:kern w:val="0"/>
                <w:sz w:val="24"/>
                <w:szCs w:val="24"/>
                <w:lang w:eastAsia="zh-CN"/>
              </w:rPr>
              <w:t>о-Курильский городской округ''.</w:t>
            </w:r>
          </w:p>
        </w:tc>
      </w:tr>
      <w:tr w:rsidR="00A62631" w:rsidTr="005E6696">
        <w:tc>
          <w:tcPr>
            <w:tcW w:w="745" w:type="dxa"/>
            <w:tcBorders>
              <w:top w:val="single" w:sz="4" w:space="0" w:color="auto"/>
              <w:left w:val="single" w:sz="4" w:space="0" w:color="auto"/>
              <w:bottom w:val="nil"/>
              <w:right w:val="single" w:sz="4" w:space="0" w:color="auto"/>
            </w:tcBorders>
          </w:tcPr>
          <w:p w:rsidR="005E0EB4" w:rsidRPr="00FD2501" w:rsidRDefault="006833A0" w:rsidP="00FD2501">
            <w:pPr>
              <w:autoSpaceDE w:val="0"/>
              <w:autoSpaceDN w:val="0"/>
              <w:spacing w:line="276" w:lineRule="auto"/>
              <w:jc w:val="both"/>
              <w:outlineLvl w:val="2"/>
            </w:pPr>
            <w:r>
              <w:rPr>
                <w:lang w:val="en-US"/>
              </w:rPr>
              <w:t>1</w:t>
            </w:r>
            <w:r>
              <w:t>1</w:t>
            </w:r>
          </w:p>
        </w:tc>
        <w:tc>
          <w:tcPr>
            <w:tcW w:w="3309" w:type="dxa"/>
            <w:tcBorders>
              <w:top w:val="single" w:sz="4" w:space="0" w:color="auto"/>
              <w:left w:val="single" w:sz="4" w:space="0" w:color="auto"/>
              <w:bottom w:val="single" w:sz="4" w:space="0" w:color="auto"/>
              <w:right w:val="single" w:sz="4" w:space="0" w:color="auto"/>
            </w:tcBorders>
          </w:tcPr>
          <w:p w:rsidR="005E0EB4" w:rsidRDefault="006833A0" w:rsidP="005E0EB4">
            <w:pPr>
              <w:keepLines/>
              <w:widowControl w:val="0"/>
              <w:suppressLineNumbers/>
              <w:autoSpaceDE w:val="0"/>
              <w:autoSpaceDN w:val="0"/>
              <w:spacing w:line="276" w:lineRule="auto"/>
              <w:jc w:val="both"/>
            </w:pPr>
            <w:r w:rsidRPr="003F0ED8">
              <w:t>Требования, предъявляемые к участникам закупки в соответствии с пунктом 1 части 1 и частью 1.1 статьи 31 Закона № 44-ФЗ</w:t>
            </w:r>
          </w:p>
        </w:tc>
        <w:tc>
          <w:tcPr>
            <w:tcW w:w="6764" w:type="dxa"/>
            <w:tcBorders>
              <w:top w:val="single" w:sz="4" w:space="0" w:color="auto"/>
              <w:left w:val="single" w:sz="4" w:space="0" w:color="auto"/>
              <w:bottom w:val="single" w:sz="4" w:space="0" w:color="auto"/>
              <w:right w:val="single" w:sz="4" w:space="0" w:color="auto"/>
            </w:tcBorders>
          </w:tcPr>
          <w:p w:rsidR="00A016A7" w:rsidRPr="00FB37B5" w:rsidRDefault="006833A0" w:rsidP="00FB37B5">
            <w:pPr>
              <w:jc w:val="both"/>
            </w:pPr>
            <w:r w:rsidRPr="00EA1D7A">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sidR="00FB37B5">
              <w:t>не установлено</w:t>
            </w:r>
          </w:p>
          <w:p w:rsidR="0039587F" w:rsidRDefault="006833A0" w:rsidP="00FB37B5">
            <w:pPr>
              <w:autoSpaceDE w:val="0"/>
              <w:autoSpaceDN w:val="0"/>
              <w:adjustRightInd w:val="0"/>
              <w:spacing w:line="276" w:lineRule="auto"/>
              <w:jc w:val="both"/>
            </w:pPr>
            <w:r>
              <w:t xml:space="preserve">2) </w:t>
            </w:r>
            <w:r w:rsidRPr="00222B28">
              <w:rPr>
                <w:rFonts w:eastAsia="Calibri"/>
              </w:rPr>
              <w:t>Установлено требование об отсутствии в предусмотренном Законом № 44-ФЗ реестре недобросовестных поставщиков (подрядчиков, исполнителей) информации в соответствии ч. 1.1 ст. 31 Закона № 44-ФЗ.</w:t>
            </w:r>
          </w:p>
          <w:p w:rsidR="005E0EB4" w:rsidRPr="00294A25" w:rsidRDefault="000B12C3" w:rsidP="00514F84">
            <w:pPr>
              <w:keepLines/>
              <w:widowControl w:val="0"/>
              <w:suppressLineNumbers/>
              <w:autoSpaceDE w:val="0"/>
              <w:autoSpaceDN w:val="0"/>
              <w:spacing w:line="276" w:lineRule="auto"/>
              <w:jc w:val="both"/>
              <w:rPr>
                <w:highlight w:val="yellow"/>
              </w:rPr>
            </w:pP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FD2501" w:rsidRDefault="006833A0" w:rsidP="00FD2501">
            <w:pPr>
              <w:autoSpaceDE w:val="0"/>
              <w:autoSpaceDN w:val="0"/>
              <w:spacing w:line="276" w:lineRule="auto"/>
              <w:jc w:val="both"/>
              <w:outlineLvl w:val="2"/>
              <w:rPr>
                <w:highlight w:val="yellow"/>
              </w:rPr>
            </w:pPr>
            <w:r w:rsidRPr="007E43CD">
              <w:rPr>
                <w:lang w:val="en-US"/>
              </w:rPr>
              <w:t>1</w:t>
            </w:r>
            <w:r>
              <w:t>2</w:t>
            </w:r>
          </w:p>
        </w:tc>
        <w:tc>
          <w:tcPr>
            <w:tcW w:w="3309" w:type="dxa"/>
            <w:tcBorders>
              <w:top w:val="single" w:sz="4" w:space="0" w:color="auto"/>
              <w:left w:val="single" w:sz="4" w:space="0" w:color="auto"/>
              <w:bottom w:val="single" w:sz="4" w:space="0" w:color="auto"/>
              <w:right w:val="single" w:sz="4" w:space="0" w:color="auto"/>
            </w:tcBorders>
          </w:tcPr>
          <w:p w:rsidR="00C75110" w:rsidRPr="00E06CE6" w:rsidRDefault="006833A0" w:rsidP="00C75110">
            <w:pPr>
              <w:keepLines/>
              <w:widowControl w:val="0"/>
              <w:suppressLineNumbers/>
              <w:autoSpaceDE w:val="0"/>
              <w:autoSpaceDN w:val="0"/>
              <w:spacing w:line="276" w:lineRule="auto"/>
              <w:jc w:val="both"/>
              <w:rPr>
                <w:highlight w:val="yellow"/>
              </w:rPr>
            </w:pPr>
            <w:r w:rsidRPr="00762AC9">
              <w:t>Требования, предъявляемые к участникам закупки в соответствии с частями 2 и 2.1 статьи 31 Закона № 44-ФЗ</w:t>
            </w:r>
          </w:p>
        </w:tc>
        <w:tc>
          <w:tcPr>
            <w:tcW w:w="6764" w:type="dxa"/>
            <w:tcBorders>
              <w:top w:val="single" w:sz="4" w:space="0" w:color="auto"/>
              <w:left w:val="single" w:sz="4" w:space="0" w:color="auto"/>
              <w:bottom w:val="single" w:sz="4" w:space="0" w:color="auto"/>
              <w:right w:val="single" w:sz="4" w:space="0" w:color="auto"/>
            </w:tcBorders>
          </w:tcPr>
          <w:p w:rsidR="007124DD" w:rsidRPr="00FB37B5" w:rsidRDefault="006833A0" w:rsidP="00711800">
            <w:pPr>
              <w:autoSpaceDE w:val="0"/>
              <w:autoSpaceDN w:val="0"/>
              <w:adjustRightInd w:val="0"/>
              <w:spacing w:line="276" w:lineRule="auto"/>
              <w:jc w:val="both"/>
              <w:rPr>
                <w:noProof/>
              </w:rPr>
            </w:pPr>
            <w:r w:rsidRPr="00FB37B5">
              <w:rPr>
                <w:noProof/>
              </w:rPr>
              <w:t>наличие у участника закупки</w:t>
            </w:r>
          </w:p>
          <w:p w:rsidR="00A62631" w:rsidRPr="00FB37B5" w:rsidRDefault="006833A0" w:rsidP="00711800">
            <w:pPr>
              <w:autoSpaceDE w:val="0"/>
              <w:autoSpaceDN w:val="0"/>
              <w:adjustRightInd w:val="0"/>
              <w:spacing w:line="276" w:lineRule="auto"/>
              <w:jc w:val="both"/>
              <w:rPr>
                <w:noProof/>
              </w:rPr>
            </w:pPr>
            <w:r w:rsidRPr="00FB37B5">
              <w:rPr>
                <w:noProof/>
              </w:rPr>
              <w:t>следующего опыта выполнения работ:</w:t>
            </w:r>
          </w:p>
          <w:p w:rsidR="00A62631" w:rsidRPr="00FB37B5" w:rsidRDefault="006833A0" w:rsidP="00711800">
            <w:pPr>
              <w:autoSpaceDE w:val="0"/>
              <w:autoSpaceDN w:val="0"/>
              <w:adjustRightInd w:val="0"/>
              <w:spacing w:line="276" w:lineRule="auto"/>
              <w:jc w:val="both"/>
              <w:rPr>
                <w:noProof/>
              </w:rPr>
            </w:pPr>
            <w:r w:rsidRPr="00FB37B5">
              <w:rPr>
                <w:noProof/>
              </w:rPr>
              <w:t>1)</w:t>
            </w:r>
            <w:r w:rsidRPr="00955504">
              <w:rPr>
                <w:noProof/>
                <w:lang w:val="en-US"/>
              </w:rPr>
              <w:t> </w:t>
            </w:r>
            <w:r w:rsidRPr="00FB37B5">
              <w:rPr>
                <w:noProof/>
              </w:rPr>
              <w:t>опыт исполнения договора, предусматривающего выполнение работ</w:t>
            </w:r>
          </w:p>
          <w:p w:rsidR="00A62631" w:rsidRPr="00FB37B5" w:rsidRDefault="006833A0" w:rsidP="00711800">
            <w:pPr>
              <w:autoSpaceDE w:val="0"/>
              <w:autoSpaceDN w:val="0"/>
              <w:adjustRightInd w:val="0"/>
              <w:spacing w:line="276" w:lineRule="auto"/>
              <w:jc w:val="both"/>
              <w:rPr>
                <w:noProof/>
              </w:rPr>
            </w:pPr>
            <w:r w:rsidRPr="00FB37B5">
              <w:rPr>
                <w:noProof/>
              </w:rPr>
              <w:t>по строительству некапитального строения, сооружения (строений, сооружений), благоустройству территории;</w:t>
            </w:r>
          </w:p>
          <w:p w:rsidR="00A62631" w:rsidRPr="00FB37B5" w:rsidRDefault="006833A0" w:rsidP="00711800">
            <w:pPr>
              <w:autoSpaceDE w:val="0"/>
              <w:autoSpaceDN w:val="0"/>
              <w:adjustRightInd w:val="0"/>
              <w:spacing w:line="276" w:lineRule="auto"/>
              <w:jc w:val="both"/>
              <w:rPr>
                <w:noProof/>
              </w:rPr>
            </w:pPr>
            <w:r w:rsidRPr="00FB37B5">
              <w:rPr>
                <w:noProof/>
              </w:rPr>
              <w:t>2)</w:t>
            </w:r>
            <w:r w:rsidRPr="00955504">
              <w:rPr>
                <w:noProof/>
                <w:lang w:val="en-US"/>
              </w:rPr>
              <w:t> </w:t>
            </w:r>
            <w:r w:rsidRPr="00FB37B5">
              <w:rPr>
                <w:noProof/>
              </w:rPr>
              <w:t>опыт исполнения договора строительного подряда, предусматривающего выполнение работ по строительству, реконструкции</w:t>
            </w:r>
          </w:p>
          <w:p w:rsidR="00A62631" w:rsidRPr="00FB37B5" w:rsidRDefault="006833A0" w:rsidP="00711800">
            <w:pPr>
              <w:autoSpaceDE w:val="0"/>
              <w:autoSpaceDN w:val="0"/>
              <w:adjustRightInd w:val="0"/>
              <w:spacing w:line="276" w:lineRule="auto"/>
              <w:jc w:val="both"/>
              <w:rPr>
                <w:noProof/>
              </w:rPr>
            </w:pPr>
            <w:r w:rsidRPr="00FB37B5">
              <w:rPr>
                <w:noProof/>
              </w:rPr>
              <w:lastRenderedPageBreak/>
              <w:t>объекта капитального строительства</w:t>
            </w:r>
          </w:p>
          <w:p w:rsidR="00A62631" w:rsidRPr="00FB37B5" w:rsidRDefault="006833A0" w:rsidP="00711800">
            <w:pPr>
              <w:autoSpaceDE w:val="0"/>
              <w:autoSpaceDN w:val="0"/>
              <w:adjustRightInd w:val="0"/>
              <w:spacing w:line="276" w:lineRule="auto"/>
              <w:jc w:val="both"/>
              <w:rPr>
                <w:noProof/>
              </w:rPr>
            </w:pPr>
            <w:r w:rsidRPr="00FB37B5">
              <w:rPr>
                <w:noProof/>
              </w:rPr>
              <w:t>(в том числе линейного объекта);</w:t>
            </w:r>
          </w:p>
          <w:p w:rsidR="00A62631" w:rsidRPr="00FB37B5" w:rsidRDefault="006833A0" w:rsidP="00711800">
            <w:pPr>
              <w:autoSpaceDE w:val="0"/>
              <w:autoSpaceDN w:val="0"/>
              <w:adjustRightInd w:val="0"/>
              <w:spacing w:line="276" w:lineRule="auto"/>
              <w:jc w:val="both"/>
              <w:rPr>
                <w:noProof/>
              </w:rPr>
            </w:pPr>
            <w:r w:rsidRPr="00FB37B5">
              <w:rPr>
                <w:noProof/>
              </w:rPr>
              <w:t>3) опыт выполнения участником</w:t>
            </w:r>
          </w:p>
          <w:p w:rsidR="00A62631" w:rsidRPr="00FB37B5" w:rsidRDefault="006833A0" w:rsidP="00711800">
            <w:pPr>
              <w:autoSpaceDE w:val="0"/>
              <w:autoSpaceDN w:val="0"/>
              <w:adjustRightInd w:val="0"/>
              <w:spacing w:line="276" w:lineRule="auto"/>
              <w:jc w:val="both"/>
              <w:rPr>
                <w:noProof/>
              </w:rPr>
            </w:pPr>
            <w:r w:rsidRPr="00FB37B5">
              <w:rPr>
                <w:noProof/>
              </w:rPr>
              <w:t>закупки, являющимся застройщиком,</w:t>
            </w:r>
          </w:p>
          <w:p w:rsidR="00A62631" w:rsidRPr="00FB37B5" w:rsidRDefault="006833A0" w:rsidP="00711800">
            <w:pPr>
              <w:autoSpaceDE w:val="0"/>
              <w:autoSpaceDN w:val="0"/>
              <w:adjustRightInd w:val="0"/>
              <w:spacing w:line="276" w:lineRule="auto"/>
              <w:jc w:val="both"/>
              <w:rPr>
                <w:noProof/>
              </w:rPr>
            </w:pPr>
            <w:r w:rsidRPr="00FB37B5">
              <w:rPr>
                <w:noProof/>
              </w:rPr>
              <w:t>работ по строительству, реконструкции</w:t>
            </w:r>
          </w:p>
          <w:p w:rsidR="00A62631" w:rsidRPr="00FB37B5" w:rsidRDefault="006833A0" w:rsidP="00711800">
            <w:pPr>
              <w:autoSpaceDE w:val="0"/>
              <w:autoSpaceDN w:val="0"/>
              <w:adjustRightInd w:val="0"/>
              <w:spacing w:line="276" w:lineRule="auto"/>
              <w:jc w:val="both"/>
              <w:rPr>
                <w:noProof/>
              </w:rPr>
            </w:pPr>
            <w:r w:rsidRPr="00FB37B5">
              <w:rPr>
                <w:noProof/>
              </w:rPr>
              <w:t>объекта капитального строительства</w:t>
            </w:r>
          </w:p>
          <w:p w:rsidR="00A62631" w:rsidRPr="00FB37B5" w:rsidRDefault="006833A0" w:rsidP="00711800">
            <w:pPr>
              <w:autoSpaceDE w:val="0"/>
              <w:autoSpaceDN w:val="0"/>
              <w:adjustRightInd w:val="0"/>
              <w:spacing w:line="276" w:lineRule="auto"/>
              <w:jc w:val="both"/>
              <w:rPr>
                <w:noProof/>
              </w:rPr>
            </w:pPr>
            <w:r w:rsidRPr="00FB37B5">
              <w:rPr>
                <w:noProof/>
              </w:rPr>
              <w:t>(в том числе линейного объекта).</w:t>
            </w:r>
          </w:p>
          <w:p w:rsidR="00A62631" w:rsidRPr="00FB37B5" w:rsidRDefault="006833A0" w:rsidP="00711800">
            <w:pPr>
              <w:autoSpaceDE w:val="0"/>
              <w:autoSpaceDN w:val="0"/>
              <w:adjustRightInd w:val="0"/>
              <w:spacing w:line="276" w:lineRule="auto"/>
              <w:jc w:val="both"/>
              <w:rPr>
                <w:noProof/>
              </w:rPr>
            </w:pPr>
            <w:r w:rsidRPr="00FB37B5">
              <w:rPr>
                <w:noProof/>
              </w:rPr>
              <w:t>Цена выполненных работ по договорам, предусмотренных пунктами 1 и 2 настоящей графы настоящей позиции, цена выполненных работ, предусмотренных пунктом 3 настоящей графы настоящей позиции, должна составлять</w:t>
            </w:r>
          </w:p>
          <w:p w:rsidR="007124DD" w:rsidRPr="00FB37B5" w:rsidRDefault="006833A0" w:rsidP="00711800">
            <w:pPr>
              <w:autoSpaceDE w:val="0"/>
              <w:autoSpaceDN w:val="0"/>
              <w:adjustRightInd w:val="0"/>
              <w:spacing w:line="276" w:lineRule="auto"/>
              <w:jc w:val="both"/>
              <w:rPr>
                <w:noProof/>
              </w:rPr>
            </w:pPr>
            <w:r w:rsidRPr="00FB37B5">
              <w:rPr>
                <w:noProof/>
              </w:rPr>
              <w:t>не менее 20 процентов начальной (максимальной) цены контракта, заключаемого по результатам определения поставщика (подрядчика, исполнителя)</w:t>
            </w:r>
          </w:p>
          <w:p w:rsidR="007124DD" w:rsidRPr="00955504" w:rsidRDefault="006833A0" w:rsidP="00711800">
            <w:pPr>
              <w:autoSpaceDE w:val="0"/>
              <w:autoSpaceDN w:val="0"/>
              <w:adjustRightInd w:val="0"/>
              <w:spacing w:line="276" w:lineRule="auto"/>
              <w:jc w:val="both"/>
              <w:rPr>
                <w:noProof/>
              </w:rPr>
            </w:pPr>
            <w:r w:rsidRPr="00955504">
              <w:rPr>
                <w:noProof/>
              </w:rPr>
              <w:t>Подтверждающие документы:</w:t>
            </w:r>
          </w:p>
          <w:p w:rsidR="00C75110" w:rsidRPr="00FB37B5" w:rsidRDefault="006833A0" w:rsidP="00711800">
            <w:pPr>
              <w:autoSpaceDE w:val="0"/>
              <w:autoSpaceDN w:val="0"/>
              <w:adjustRightInd w:val="0"/>
              <w:spacing w:line="276" w:lineRule="auto"/>
              <w:jc w:val="both"/>
            </w:pPr>
            <w:r w:rsidRPr="00FB37B5">
              <w:rPr>
                <w:noProof/>
              </w:rPr>
              <w:t>в случае наличия опыта, предусмотренного пунктом 1 графы ''Дополнительные требования к участникам закупки''</w:t>
            </w:r>
          </w:p>
          <w:p w:rsidR="00A62631" w:rsidRPr="00FB37B5" w:rsidRDefault="006833A0" w:rsidP="00711800">
            <w:pPr>
              <w:autoSpaceDE w:val="0"/>
              <w:autoSpaceDN w:val="0"/>
              <w:adjustRightInd w:val="0"/>
              <w:spacing w:line="276" w:lineRule="auto"/>
              <w:jc w:val="both"/>
              <w:rPr>
                <w:noProof/>
              </w:rPr>
            </w:pPr>
            <w:r w:rsidRPr="00FB37B5">
              <w:rPr>
                <w:noProof/>
              </w:rPr>
              <w:t>настоящей позиции:</w:t>
            </w:r>
          </w:p>
          <w:p w:rsidR="00A62631" w:rsidRPr="00FB37B5" w:rsidRDefault="006833A0" w:rsidP="00711800">
            <w:pPr>
              <w:autoSpaceDE w:val="0"/>
              <w:autoSpaceDN w:val="0"/>
              <w:adjustRightInd w:val="0"/>
              <w:spacing w:line="276" w:lineRule="auto"/>
              <w:jc w:val="both"/>
              <w:rPr>
                <w:noProof/>
              </w:rPr>
            </w:pPr>
            <w:r w:rsidRPr="00FB37B5">
              <w:rPr>
                <w:noProof/>
              </w:rPr>
              <w:t>1)</w:t>
            </w:r>
            <w:r w:rsidRPr="00955504">
              <w:rPr>
                <w:noProof/>
                <w:lang w:val="en-US"/>
              </w:rPr>
              <w:t> </w:t>
            </w:r>
            <w:r w:rsidRPr="00FB37B5">
              <w:rPr>
                <w:noProof/>
              </w:rPr>
              <w:t>исполненный договор;</w:t>
            </w:r>
          </w:p>
          <w:p w:rsidR="00A62631" w:rsidRPr="00FB37B5" w:rsidRDefault="006833A0" w:rsidP="00711800">
            <w:pPr>
              <w:autoSpaceDE w:val="0"/>
              <w:autoSpaceDN w:val="0"/>
              <w:adjustRightInd w:val="0"/>
              <w:spacing w:line="276" w:lineRule="auto"/>
              <w:jc w:val="both"/>
              <w:rPr>
                <w:noProof/>
              </w:rPr>
            </w:pPr>
            <w:r w:rsidRPr="00FB37B5">
              <w:rPr>
                <w:noProof/>
              </w:rPr>
              <w:t>2)</w:t>
            </w:r>
            <w:r w:rsidRPr="00955504">
              <w:rPr>
                <w:noProof/>
                <w:lang w:val="en-US"/>
              </w:rPr>
              <w:t> </w:t>
            </w:r>
            <w:r w:rsidRPr="00FB37B5">
              <w:rPr>
                <w:noProof/>
              </w:rPr>
              <w:t>акт выполненных работ, подтверждающий цену выполненных работ.</w:t>
            </w:r>
          </w:p>
          <w:p w:rsidR="00A62631" w:rsidRPr="00FB37B5" w:rsidRDefault="006833A0" w:rsidP="00711800">
            <w:pPr>
              <w:autoSpaceDE w:val="0"/>
              <w:autoSpaceDN w:val="0"/>
              <w:adjustRightInd w:val="0"/>
              <w:spacing w:line="276" w:lineRule="auto"/>
              <w:jc w:val="both"/>
              <w:rPr>
                <w:noProof/>
              </w:rPr>
            </w:pPr>
            <w:r w:rsidRPr="00FB37B5">
              <w:rPr>
                <w:noProof/>
              </w:rPr>
              <w:t>В случае наличия опыта, предусмотренного пунктом 2 графы ''Дополнительные требования к участникам закупки''</w:t>
            </w:r>
          </w:p>
          <w:p w:rsidR="00A62631" w:rsidRPr="00FB37B5" w:rsidRDefault="006833A0" w:rsidP="00711800">
            <w:pPr>
              <w:autoSpaceDE w:val="0"/>
              <w:autoSpaceDN w:val="0"/>
              <w:adjustRightInd w:val="0"/>
              <w:spacing w:line="276" w:lineRule="auto"/>
              <w:jc w:val="both"/>
              <w:rPr>
                <w:noProof/>
              </w:rPr>
            </w:pPr>
            <w:r w:rsidRPr="00FB37B5">
              <w:rPr>
                <w:noProof/>
              </w:rPr>
              <w:t>настоящей позиции:</w:t>
            </w:r>
          </w:p>
          <w:p w:rsidR="00A62631" w:rsidRPr="00FB37B5" w:rsidRDefault="006833A0" w:rsidP="00711800">
            <w:pPr>
              <w:autoSpaceDE w:val="0"/>
              <w:autoSpaceDN w:val="0"/>
              <w:adjustRightInd w:val="0"/>
              <w:spacing w:line="276" w:lineRule="auto"/>
              <w:jc w:val="both"/>
              <w:rPr>
                <w:noProof/>
              </w:rPr>
            </w:pPr>
            <w:r w:rsidRPr="00FB37B5">
              <w:rPr>
                <w:noProof/>
              </w:rPr>
              <w:t>1)</w:t>
            </w:r>
            <w:r w:rsidRPr="00955504">
              <w:rPr>
                <w:noProof/>
                <w:lang w:val="en-US"/>
              </w:rPr>
              <w:t> </w:t>
            </w:r>
            <w:r w:rsidRPr="00FB37B5">
              <w:rPr>
                <w:noProof/>
              </w:rPr>
              <w:t>исполненный договор;</w:t>
            </w:r>
          </w:p>
          <w:p w:rsidR="00A62631" w:rsidRPr="00FB37B5" w:rsidRDefault="006833A0" w:rsidP="00711800">
            <w:pPr>
              <w:autoSpaceDE w:val="0"/>
              <w:autoSpaceDN w:val="0"/>
              <w:adjustRightInd w:val="0"/>
              <w:spacing w:line="276" w:lineRule="auto"/>
              <w:jc w:val="both"/>
              <w:rPr>
                <w:noProof/>
              </w:rPr>
            </w:pPr>
            <w:r w:rsidRPr="00FB37B5">
              <w:rPr>
                <w:noProof/>
              </w:rPr>
              <w:t>2)</w:t>
            </w:r>
            <w:r w:rsidRPr="00955504">
              <w:rPr>
                <w:noProof/>
                <w:lang w:val="en-US"/>
              </w:rPr>
              <w:t> </w:t>
            </w:r>
            <w:r w:rsidRPr="00FB37B5">
              <w:rPr>
                <w:noProof/>
              </w:rPr>
              <w:t>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A62631" w:rsidRPr="00FB37B5" w:rsidRDefault="006833A0" w:rsidP="00711800">
            <w:pPr>
              <w:autoSpaceDE w:val="0"/>
              <w:autoSpaceDN w:val="0"/>
              <w:adjustRightInd w:val="0"/>
              <w:spacing w:line="276" w:lineRule="auto"/>
              <w:jc w:val="both"/>
              <w:rPr>
                <w:noProof/>
              </w:rPr>
            </w:pPr>
            <w:r w:rsidRPr="00FB37B5">
              <w:rPr>
                <w:noProof/>
              </w:rPr>
              <w:t>3)</w:t>
            </w:r>
            <w:r w:rsidRPr="00955504">
              <w:rPr>
                <w:noProof/>
                <w:lang w:val="en-US"/>
              </w:rPr>
              <w:t> </w:t>
            </w:r>
            <w:r w:rsidRPr="00FB37B5">
              <w:rPr>
                <w:noProof/>
              </w:rPr>
              <w:t>разрешение на ввод объекта капитального строительства в эксплуатацию (за исключением случаев, при которых такое разрешение не выдается в соответствии</w:t>
            </w:r>
          </w:p>
          <w:p w:rsidR="00A62631" w:rsidRPr="00FB37B5" w:rsidRDefault="006833A0" w:rsidP="00711800">
            <w:pPr>
              <w:autoSpaceDE w:val="0"/>
              <w:autoSpaceDN w:val="0"/>
              <w:adjustRightInd w:val="0"/>
              <w:spacing w:line="276" w:lineRule="auto"/>
              <w:jc w:val="both"/>
              <w:rPr>
                <w:noProof/>
              </w:rPr>
            </w:pPr>
            <w:r w:rsidRPr="00FB37B5">
              <w:rPr>
                <w:noProof/>
              </w:rPr>
              <w:t>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A62631" w:rsidRPr="00FB37B5" w:rsidRDefault="006833A0" w:rsidP="00711800">
            <w:pPr>
              <w:autoSpaceDE w:val="0"/>
              <w:autoSpaceDN w:val="0"/>
              <w:adjustRightInd w:val="0"/>
              <w:spacing w:line="276" w:lineRule="auto"/>
              <w:jc w:val="both"/>
              <w:rPr>
                <w:noProof/>
              </w:rPr>
            </w:pPr>
            <w:r w:rsidRPr="00FB37B5">
              <w:rPr>
                <w:noProof/>
              </w:rPr>
              <w:t>В случае наличия опыта, предусмотренного пунктом 3 графы ''Дополнительные требования к участникам закупки''</w:t>
            </w:r>
          </w:p>
          <w:p w:rsidR="00A62631" w:rsidRPr="00FB37B5" w:rsidRDefault="006833A0" w:rsidP="00711800">
            <w:pPr>
              <w:autoSpaceDE w:val="0"/>
              <w:autoSpaceDN w:val="0"/>
              <w:adjustRightInd w:val="0"/>
              <w:spacing w:line="276" w:lineRule="auto"/>
              <w:jc w:val="both"/>
              <w:rPr>
                <w:noProof/>
              </w:rPr>
            </w:pPr>
            <w:r w:rsidRPr="00FB37B5">
              <w:rPr>
                <w:noProof/>
              </w:rPr>
              <w:t>настоящей позиции:</w:t>
            </w:r>
          </w:p>
          <w:p w:rsidR="00A62631" w:rsidRPr="00FB37B5" w:rsidRDefault="006833A0" w:rsidP="00711800">
            <w:pPr>
              <w:autoSpaceDE w:val="0"/>
              <w:autoSpaceDN w:val="0"/>
              <w:adjustRightInd w:val="0"/>
              <w:spacing w:line="276" w:lineRule="auto"/>
              <w:jc w:val="both"/>
              <w:rPr>
                <w:noProof/>
              </w:rPr>
            </w:pPr>
            <w:r w:rsidRPr="00FB37B5">
              <w:rPr>
                <w:noProof/>
              </w:rPr>
              <w:t>1)</w:t>
            </w:r>
            <w:r w:rsidRPr="00955504">
              <w:rPr>
                <w:noProof/>
                <w:lang w:val="en-US"/>
              </w:rPr>
              <w:t> </w:t>
            </w:r>
            <w:r w:rsidRPr="00FB37B5">
              <w:rPr>
                <w:noProof/>
              </w:rPr>
              <w:t>раздел 11 ''Смета на строительство объектов капитального строительства'' проектной документации;</w:t>
            </w:r>
          </w:p>
          <w:p w:rsidR="00A62631" w:rsidRPr="00FB37B5" w:rsidRDefault="006833A0" w:rsidP="00711800">
            <w:pPr>
              <w:autoSpaceDE w:val="0"/>
              <w:autoSpaceDN w:val="0"/>
              <w:adjustRightInd w:val="0"/>
              <w:spacing w:line="276" w:lineRule="auto"/>
              <w:jc w:val="both"/>
              <w:rPr>
                <w:noProof/>
              </w:rPr>
            </w:pPr>
            <w:r w:rsidRPr="00FB37B5">
              <w:rPr>
                <w:noProof/>
              </w:rPr>
              <w:t>2)</w:t>
            </w:r>
            <w:r w:rsidRPr="00955504">
              <w:rPr>
                <w:noProof/>
                <w:lang w:val="en-US"/>
              </w:rPr>
              <w:t> </w:t>
            </w:r>
            <w:r w:rsidRPr="00FB37B5">
              <w:rPr>
                <w:noProof/>
              </w:rPr>
              <w:t>разрешение на ввод объекта капитального строительства в эксплуатацию или решение</w:t>
            </w:r>
          </w:p>
          <w:p w:rsidR="008F67A1" w:rsidRPr="00FB37B5" w:rsidRDefault="006833A0" w:rsidP="008F67A1">
            <w:r w:rsidRPr="00FB37B5">
              <w:rPr>
                <w:noProof/>
              </w:rPr>
              <w:t>о технической готовности линейного объекта инфраструктуры к временной эксплуатации</w:t>
            </w:r>
            <w:r>
              <w:t xml:space="preserve"> </w:t>
            </w:r>
          </w:p>
          <w:p w:rsidR="008F67A1" w:rsidRDefault="000B12C3" w:rsidP="008F67A1">
            <w:pPr>
              <w:autoSpaceDE w:val="0"/>
              <w:autoSpaceDN w:val="0"/>
              <w:adjustRightInd w:val="0"/>
              <w:spacing w:line="276" w:lineRule="auto"/>
              <w:jc w:val="both"/>
            </w:pPr>
          </w:p>
          <w:p w:rsidR="007726E4" w:rsidRPr="00FB37B5" w:rsidRDefault="000B12C3" w:rsidP="007726E4">
            <w:pPr>
              <w:autoSpaceDE w:val="0"/>
              <w:autoSpaceDN w:val="0"/>
              <w:adjustRightInd w:val="0"/>
              <w:spacing w:line="276" w:lineRule="auto"/>
              <w:jc w:val="both"/>
            </w:pPr>
          </w:p>
          <w:p w:rsidR="001E1144" w:rsidRDefault="006833A0" w:rsidP="00C06411">
            <w:r w:rsidRPr="00727CFA">
              <w:rPr>
                <w:i/>
              </w:rPr>
              <w:t xml:space="preserve"> «Документы, подтверждающие соответствие участника закупки требованиям, установленным частью 2 или 2.1 статьи 31 Закона № 44-ФЗ не включаются участником закупки в заявку на участие в закупке. Такие документы </w:t>
            </w:r>
            <w:r w:rsidRPr="00727CFA">
              <w:rPr>
                <w:i/>
              </w:rPr>
              <w:lastRenderedPageBreak/>
              <w:t>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t>;</w:t>
            </w:r>
          </w:p>
          <w:p w:rsidR="007726E4" w:rsidRPr="00FB37B5" w:rsidRDefault="000B12C3" w:rsidP="00A16863">
            <w:pPr>
              <w:autoSpaceDE w:val="0"/>
              <w:autoSpaceDN w:val="0"/>
              <w:adjustRightInd w:val="0"/>
              <w:spacing w:line="276" w:lineRule="auto"/>
              <w:jc w:val="both"/>
              <w:rPr>
                <w:rFonts w:eastAsia="Calibri"/>
                <w:noProof/>
              </w:rPr>
            </w:pPr>
          </w:p>
          <w:p w:rsidR="00955504" w:rsidRPr="001E7904" w:rsidRDefault="000B12C3" w:rsidP="00EF2946">
            <w:pPr>
              <w:autoSpaceDE w:val="0"/>
              <w:autoSpaceDN w:val="0"/>
              <w:adjustRightInd w:val="0"/>
              <w:spacing w:line="276" w:lineRule="auto"/>
              <w:jc w:val="both"/>
              <w:rPr>
                <w:rFonts w:eastAsia="Calibri"/>
                <w:noProof/>
              </w:rPr>
            </w:pP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E06CE6" w:rsidRDefault="006833A0" w:rsidP="00FD2501">
            <w:pPr>
              <w:autoSpaceDE w:val="0"/>
              <w:autoSpaceDN w:val="0"/>
              <w:spacing w:line="276" w:lineRule="auto"/>
              <w:jc w:val="both"/>
              <w:outlineLvl w:val="2"/>
              <w:rPr>
                <w:highlight w:val="yellow"/>
              </w:rPr>
            </w:pPr>
            <w:r w:rsidRPr="006674C3">
              <w:lastRenderedPageBreak/>
              <w:t>1</w:t>
            </w:r>
            <w:r>
              <w:t>3</w:t>
            </w:r>
          </w:p>
        </w:tc>
        <w:tc>
          <w:tcPr>
            <w:tcW w:w="3309" w:type="dxa"/>
            <w:tcBorders>
              <w:top w:val="single" w:sz="4" w:space="0" w:color="auto"/>
              <w:left w:val="single" w:sz="4" w:space="0" w:color="auto"/>
              <w:bottom w:val="single" w:sz="4" w:space="0" w:color="auto"/>
              <w:right w:val="single" w:sz="4" w:space="0" w:color="auto"/>
            </w:tcBorders>
          </w:tcPr>
          <w:p w:rsidR="00C75110" w:rsidRPr="009148D9" w:rsidRDefault="006833A0" w:rsidP="00C75110">
            <w:pPr>
              <w:autoSpaceDE w:val="0"/>
              <w:autoSpaceDN w:val="0"/>
              <w:adjustRightInd w:val="0"/>
              <w:jc w:val="both"/>
            </w:pPr>
            <w:r w:rsidRPr="00762AC9">
              <w:t>Информация о преимуществах участия в определении поставщика (подрядчика, исполнителя) в соответствии с частью 3 статьи 30 Закона № 44-ФЗ</w:t>
            </w:r>
          </w:p>
        </w:tc>
        <w:tc>
          <w:tcPr>
            <w:tcW w:w="6764" w:type="dxa"/>
            <w:tcBorders>
              <w:top w:val="single" w:sz="4" w:space="0" w:color="auto"/>
              <w:left w:val="single" w:sz="4" w:space="0" w:color="auto"/>
              <w:bottom w:val="single" w:sz="4" w:space="0" w:color="auto"/>
              <w:right w:val="single" w:sz="4" w:space="0" w:color="auto"/>
            </w:tcBorders>
          </w:tcPr>
          <w:p w:rsidR="00C75110" w:rsidRPr="00114301" w:rsidRDefault="006833A0" w:rsidP="00711800">
            <w:pPr>
              <w:keepLines/>
              <w:widowControl w:val="0"/>
              <w:suppressLineNumbers/>
              <w:autoSpaceDE w:val="0"/>
              <w:autoSpaceDN w:val="0"/>
              <w:spacing w:line="276" w:lineRule="auto"/>
              <w:jc w:val="both"/>
              <w:rPr>
                <w:highlight w:val="yellow"/>
                <w:lang w:val="en-US"/>
              </w:rPr>
            </w:pPr>
            <w:r>
              <w:rPr>
                <w:rFonts w:eastAsia="Calibri"/>
                <w:noProof/>
              </w:rPr>
              <w:t>Не</w:t>
            </w:r>
            <w:r>
              <w:rPr>
                <w:rFonts w:eastAsia="Calibri"/>
                <w:noProof/>
                <w:lang w:val="en-US"/>
              </w:rPr>
              <w:t xml:space="preserve"> </w:t>
            </w:r>
            <w:r>
              <w:rPr>
                <w:rFonts w:eastAsia="Calibri"/>
                <w:noProof/>
              </w:rPr>
              <w:t>установлено</w:t>
            </w: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Default="006833A0" w:rsidP="00FD2501">
            <w:pPr>
              <w:autoSpaceDE w:val="0"/>
              <w:autoSpaceDN w:val="0"/>
              <w:spacing w:line="276" w:lineRule="auto"/>
              <w:jc w:val="both"/>
              <w:outlineLvl w:val="2"/>
            </w:pPr>
            <w:r>
              <w:t>14</w:t>
            </w:r>
          </w:p>
        </w:tc>
        <w:tc>
          <w:tcPr>
            <w:tcW w:w="3309" w:type="dxa"/>
            <w:tcBorders>
              <w:top w:val="single" w:sz="4" w:space="0" w:color="auto"/>
              <w:left w:val="single" w:sz="4" w:space="0" w:color="auto"/>
              <w:bottom w:val="single" w:sz="4" w:space="0" w:color="auto"/>
              <w:right w:val="single" w:sz="4" w:space="0" w:color="auto"/>
            </w:tcBorders>
          </w:tcPr>
          <w:p w:rsidR="00C75110" w:rsidRPr="0041548F" w:rsidRDefault="006833A0" w:rsidP="00C75110">
            <w:pPr>
              <w:autoSpaceDE w:val="0"/>
              <w:autoSpaceDN w:val="0"/>
              <w:adjustRightInd w:val="0"/>
              <w:jc w:val="both"/>
            </w:pPr>
            <w:r w:rsidRPr="00762AC9">
              <w:t>Требование, установленное в соответствии с частью 5 статьи 30 Закона № 44-ФЗ, с указанием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tc>
        <w:tc>
          <w:tcPr>
            <w:tcW w:w="6764" w:type="dxa"/>
            <w:tcBorders>
              <w:top w:val="single" w:sz="4" w:space="0" w:color="auto"/>
              <w:left w:val="single" w:sz="4" w:space="0" w:color="auto"/>
              <w:bottom w:val="single" w:sz="4" w:space="0" w:color="auto"/>
              <w:right w:val="single" w:sz="4" w:space="0" w:color="auto"/>
            </w:tcBorders>
          </w:tcPr>
          <w:p w:rsidR="00C75110" w:rsidRPr="0041548F" w:rsidRDefault="006833A0" w:rsidP="00C75110">
            <w:pPr>
              <w:autoSpaceDE w:val="0"/>
              <w:autoSpaceDN w:val="0"/>
              <w:adjustRightInd w:val="0"/>
              <w:spacing w:line="276" w:lineRule="auto"/>
              <w:jc w:val="both"/>
              <w:rPr>
                <w:rFonts w:eastAsia="Calibri"/>
                <w:noProof/>
              </w:rPr>
            </w:pPr>
            <w:r w:rsidRPr="00C53CD8">
              <w:rPr>
                <w:rFonts w:eastAsia="Calibri"/>
                <w:noProof/>
              </w:rPr>
              <w:t>Не установлено</w:t>
            </w: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65655B" w:rsidRDefault="006833A0" w:rsidP="00FD2501">
            <w:pPr>
              <w:autoSpaceDE w:val="0"/>
              <w:autoSpaceDN w:val="0"/>
              <w:spacing w:line="276" w:lineRule="auto"/>
              <w:jc w:val="both"/>
              <w:outlineLvl w:val="2"/>
            </w:pPr>
            <w:r w:rsidRPr="0065655B">
              <w:t>1</w:t>
            </w:r>
            <w:r>
              <w:t>5</w:t>
            </w:r>
          </w:p>
        </w:tc>
        <w:tc>
          <w:tcPr>
            <w:tcW w:w="3309" w:type="dxa"/>
            <w:tcBorders>
              <w:top w:val="single" w:sz="4" w:space="0" w:color="auto"/>
              <w:left w:val="single" w:sz="4" w:space="0" w:color="auto"/>
              <w:bottom w:val="single" w:sz="4" w:space="0" w:color="auto"/>
              <w:right w:val="single" w:sz="4" w:space="0" w:color="auto"/>
            </w:tcBorders>
          </w:tcPr>
          <w:p w:rsidR="00C75110" w:rsidRPr="0065655B" w:rsidRDefault="006833A0" w:rsidP="00C75110">
            <w:pPr>
              <w:autoSpaceDE w:val="0"/>
              <w:autoSpaceDN w:val="0"/>
              <w:adjustRightInd w:val="0"/>
              <w:jc w:val="both"/>
            </w:pPr>
            <w:r w:rsidRPr="0065655B">
              <w:t>Преимущества, предоставляемые заказчиком в соответствии со статьями 28 и 29 Закона № 44-ФЗ (учреждениям и предприятиям УИС, организациям инвалидов)</w:t>
            </w:r>
          </w:p>
        </w:tc>
        <w:tc>
          <w:tcPr>
            <w:tcW w:w="6764" w:type="dxa"/>
            <w:tcBorders>
              <w:top w:val="single" w:sz="4" w:space="0" w:color="auto"/>
              <w:left w:val="single" w:sz="4" w:space="0" w:color="auto"/>
              <w:bottom w:val="single" w:sz="4" w:space="0" w:color="auto"/>
              <w:right w:val="single" w:sz="4" w:space="0" w:color="auto"/>
            </w:tcBorders>
          </w:tcPr>
          <w:p w:rsidR="00762AC9" w:rsidRPr="00762AC9" w:rsidRDefault="006833A0" w:rsidP="00762AC9">
            <w:pPr>
              <w:keepLines/>
              <w:widowControl w:val="0"/>
              <w:suppressLineNumbers/>
              <w:autoSpaceDE w:val="0"/>
              <w:autoSpaceDN w:val="0"/>
              <w:spacing w:line="276" w:lineRule="auto"/>
              <w:jc w:val="both"/>
              <w:rPr>
                <w:rFonts w:eastAsia="Calibri"/>
                <w:noProof/>
              </w:rPr>
            </w:pPr>
            <w:r w:rsidRPr="0065655B">
              <w:rPr>
                <w:rFonts w:eastAsia="Calibri"/>
                <w:noProof/>
              </w:rPr>
              <w:t>Не</w:t>
            </w:r>
            <w:r w:rsidRPr="0065655B">
              <w:rPr>
                <w:rFonts w:eastAsia="Calibri"/>
                <w:noProof/>
                <w:lang w:val="en-US"/>
              </w:rPr>
              <w:t xml:space="preserve"> </w:t>
            </w:r>
            <w:r w:rsidRPr="0065655B">
              <w:rPr>
                <w:rFonts w:eastAsia="Calibri"/>
                <w:noProof/>
              </w:rPr>
              <w:t>предоставляются</w:t>
            </w: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D12574" w:rsidRDefault="006833A0" w:rsidP="00FD2501">
            <w:pPr>
              <w:autoSpaceDE w:val="0"/>
              <w:autoSpaceDN w:val="0"/>
              <w:spacing w:line="276" w:lineRule="auto"/>
              <w:jc w:val="both"/>
              <w:outlineLvl w:val="2"/>
            </w:pPr>
            <w:r w:rsidRPr="00D12574">
              <w:t>1</w:t>
            </w:r>
            <w:r>
              <w:t>6</w:t>
            </w:r>
          </w:p>
        </w:tc>
        <w:tc>
          <w:tcPr>
            <w:tcW w:w="3309" w:type="dxa"/>
            <w:tcBorders>
              <w:top w:val="single" w:sz="4" w:space="0" w:color="auto"/>
              <w:left w:val="single" w:sz="4" w:space="0" w:color="auto"/>
              <w:bottom w:val="single" w:sz="4" w:space="0" w:color="auto"/>
              <w:right w:val="single" w:sz="4" w:space="0" w:color="auto"/>
            </w:tcBorders>
          </w:tcPr>
          <w:p w:rsidR="00C75110" w:rsidRPr="00D12574" w:rsidRDefault="006833A0" w:rsidP="00C75110">
            <w:pPr>
              <w:autoSpaceDE w:val="0"/>
              <w:autoSpaceDN w:val="0"/>
              <w:adjustRightInd w:val="0"/>
              <w:jc w:val="both"/>
            </w:pPr>
            <w:r w:rsidRPr="00D12574">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Закона № 44-ФЗ</w:t>
            </w:r>
          </w:p>
        </w:tc>
        <w:tc>
          <w:tcPr>
            <w:tcW w:w="6764" w:type="dxa"/>
            <w:tcBorders>
              <w:top w:val="single" w:sz="4" w:space="0" w:color="auto"/>
              <w:left w:val="single" w:sz="4" w:space="0" w:color="auto"/>
              <w:bottom w:val="single" w:sz="4" w:space="0" w:color="auto"/>
              <w:right w:val="single" w:sz="4" w:space="0" w:color="auto"/>
            </w:tcBorders>
          </w:tcPr>
          <w:p w:rsidR="001E1E31" w:rsidRPr="00306DB5" w:rsidRDefault="006833A0" w:rsidP="005C4C22">
            <w:pPr>
              <w:pStyle w:val="Normal0"/>
              <w:spacing w:line="276" w:lineRule="auto"/>
              <w:ind w:firstLine="142"/>
              <w:jc w:val="both"/>
            </w:pPr>
            <w:r>
              <w:t>Не установлены</w:t>
            </w: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B24973" w:rsidRDefault="006833A0" w:rsidP="00FD2501">
            <w:pPr>
              <w:autoSpaceDE w:val="0"/>
              <w:autoSpaceDN w:val="0"/>
              <w:spacing w:line="276" w:lineRule="auto"/>
              <w:jc w:val="both"/>
              <w:outlineLvl w:val="2"/>
            </w:pPr>
            <w:r w:rsidRPr="00B24973">
              <w:t>1</w:t>
            </w:r>
            <w:r>
              <w:t>7</w:t>
            </w:r>
          </w:p>
        </w:tc>
        <w:tc>
          <w:tcPr>
            <w:tcW w:w="3309" w:type="dxa"/>
            <w:tcBorders>
              <w:top w:val="single" w:sz="4" w:space="0" w:color="auto"/>
              <w:left w:val="single" w:sz="4" w:space="0" w:color="auto"/>
              <w:bottom w:val="single" w:sz="4" w:space="0" w:color="auto"/>
              <w:right w:val="single" w:sz="4" w:space="0" w:color="auto"/>
            </w:tcBorders>
          </w:tcPr>
          <w:p w:rsidR="00C75110" w:rsidRPr="00B24973" w:rsidRDefault="006833A0" w:rsidP="00C75110">
            <w:pPr>
              <w:keepLines/>
              <w:widowControl w:val="0"/>
              <w:suppressLineNumbers/>
              <w:autoSpaceDE w:val="0"/>
              <w:autoSpaceDN w:val="0"/>
              <w:spacing w:line="276" w:lineRule="auto"/>
              <w:jc w:val="both"/>
            </w:pPr>
            <w:r w:rsidRPr="00D24458">
              <w:t>Требования к содержанию и составу заявки, исчерпывающий перечень документов, которые должны быть представлены участником</w:t>
            </w:r>
          </w:p>
        </w:tc>
        <w:tc>
          <w:tcPr>
            <w:tcW w:w="6764" w:type="dxa"/>
            <w:tcBorders>
              <w:top w:val="single" w:sz="4" w:space="0" w:color="auto"/>
              <w:left w:val="single" w:sz="4" w:space="0" w:color="auto"/>
              <w:bottom w:val="single" w:sz="4" w:space="0" w:color="auto"/>
              <w:right w:val="single" w:sz="4" w:space="0" w:color="auto"/>
            </w:tcBorders>
            <w:shd w:val="clear" w:color="auto" w:fill="FFFFFF"/>
          </w:tcPr>
          <w:p w:rsidR="00F777CF" w:rsidRPr="002A323A" w:rsidRDefault="006833A0" w:rsidP="00F777CF">
            <w:pPr>
              <w:spacing w:line="276" w:lineRule="auto"/>
              <w:jc w:val="both"/>
              <w:rPr>
                <w:bCs/>
                <w:i/>
              </w:rPr>
            </w:pPr>
            <w:r w:rsidRPr="002A323A">
              <w:rPr>
                <w:bCs/>
                <w:i/>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Подача заявка осуществляется участником закупки в соответствии со статей 43 Закона № 44-ФЗ.</w:t>
            </w:r>
          </w:p>
          <w:p w:rsidR="00F777CF" w:rsidRPr="002A323A" w:rsidRDefault="006833A0" w:rsidP="00F777CF">
            <w:pPr>
              <w:spacing w:line="276" w:lineRule="auto"/>
              <w:jc w:val="both"/>
              <w:rPr>
                <w:b/>
                <w:bCs/>
              </w:rPr>
            </w:pPr>
            <w:r w:rsidRPr="002A323A">
              <w:rPr>
                <w:b/>
                <w:bCs/>
              </w:rPr>
              <w:t>Заявка на участие в закупке должна содержать:</w:t>
            </w:r>
          </w:p>
          <w:p w:rsidR="00F777CF" w:rsidRPr="002A323A" w:rsidRDefault="006833A0" w:rsidP="00F777CF">
            <w:pPr>
              <w:spacing w:line="276" w:lineRule="auto"/>
              <w:jc w:val="both"/>
              <w:rPr>
                <w:b/>
                <w:bCs/>
              </w:rPr>
            </w:pPr>
            <w:r w:rsidRPr="002A323A">
              <w:rPr>
                <w:b/>
                <w:bCs/>
              </w:rPr>
              <w:t>1) информацию и документы об участнике закупки:</w:t>
            </w:r>
          </w:p>
          <w:p w:rsidR="00F777CF" w:rsidRPr="002A323A" w:rsidRDefault="006833A0" w:rsidP="00F777CF">
            <w:pPr>
              <w:spacing w:line="276" w:lineRule="auto"/>
              <w:jc w:val="both"/>
              <w:rPr>
                <w:bCs/>
              </w:rPr>
            </w:pPr>
            <w:r w:rsidRPr="002A323A">
              <w:rPr>
                <w:bCs/>
              </w:rPr>
              <w:lastRenderedPageBreak/>
              <w:t>а)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F777CF" w:rsidRPr="002A323A" w:rsidRDefault="006833A0" w:rsidP="00F777CF">
            <w:pPr>
              <w:spacing w:line="276" w:lineRule="auto"/>
              <w:jc w:val="both"/>
              <w:rPr>
                <w:bCs/>
              </w:rPr>
            </w:pPr>
            <w:r w:rsidRPr="002A323A">
              <w:rPr>
                <w:bCs/>
              </w:rPr>
              <w:t>б) декларация о соответствии участника закупки требованиям, установленным пунктами 3 - 5, 7 - 11 части 1 статьи 31 Закона № 44-ФЗ;</w:t>
            </w:r>
          </w:p>
          <w:p w:rsidR="00F941DE" w:rsidRDefault="006833A0" w:rsidP="00F941DE">
            <w:pPr>
              <w:spacing w:line="276" w:lineRule="auto"/>
              <w:jc w:val="both"/>
              <w:rPr>
                <w:bCs/>
              </w:rPr>
            </w:pPr>
            <w:r w:rsidRPr="003F0ED8">
              <w:rPr>
                <w:bCs/>
              </w:rPr>
              <w:t>в)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D3018C" w:rsidRDefault="000B12C3" w:rsidP="00D3018C">
            <w:pPr>
              <w:spacing w:line="276" w:lineRule="auto"/>
              <w:jc w:val="both"/>
              <w:rPr>
                <w:rFonts w:eastAsia="Calibri"/>
                <w:noProof/>
              </w:rPr>
            </w:pPr>
          </w:p>
          <w:p w:rsidR="00D3018C" w:rsidRPr="00FB37B5" w:rsidRDefault="006833A0" w:rsidP="00D3018C">
            <w:pPr>
              <w:spacing w:line="276" w:lineRule="auto"/>
              <w:jc w:val="both"/>
              <w:rPr>
                <w:rFonts w:eastAsia="Calibri"/>
                <w:noProof/>
              </w:rPr>
            </w:pPr>
            <w:r w:rsidRPr="00390359">
              <w:rPr>
                <w:b/>
                <w:bCs/>
              </w:rPr>
              <w:t>2)</w:t>
            </w:r>
            <w:r w:rsidRPr="00390359">
              <w:rPr>
                <w:b/>
              </w:rPr>
              <w:t>предложение участника закупки о цене контракта;</w:t>
            </w:r>
          </w:p>
          <w:p w:rsidR="002316E0" w:rsidRDefault="000B12C3" w:rsidP="00B543AD">
            <w:pPr>
              <w:pStyle w:val="Normal1"/>
              <w:spacing w:line="276" w:lineRule="auto"/>
              <w:jc w:val="both"/>
            </w:pPr>
          </w:p>
          <w:p w:rsidR="00C42231" w:rsidRPr="001A236D" w:rsidRDefault="000B12C3" w:rsidP="002A6BA5">
            <w:pPr>
              <w:pStyle w:val="Normal1"/>
              <w:spacing w:line="276" w:lineRule="auto"/>
              <w:ind w:firstLine="142"/>
              <w:jc w:val="both"/>
            </w:pPr>
          </w:p>
          <w:p w:rsidR="00CB6D63" w:rsidRPr="0039587F" w:rsidRDefault="000B12C3" w:rsidP="00CB6D63">
            <w:pPr>
              <w:spacing w:line="276" w:lineRule="auto"/>
              <w:jc w:val="both"/>
              <w:rPr>
                <w:bCs/>
                <w:i/>
              </w:rPr>
            </w:pPr>
          </w:p>
          <w:p w:rsidR="00CB6D63" w:rsidRDefault="000B12C3" w:rsidP="00062126">
            <w:pPr>
              <w:spacing w:line="276" w:lineRule="auto"/>
              <w:jc w:val="both"/>
              <w:rPr>
                <w:b/>
                <w:noProof/>
              </w:rPr>
            </w:pPr>
          </w:p>
          <w:p w:rsidR="00C75110" w:rsidRPr="00EF0D90" w:rsidRDefault="000B12C3" w:rsidP="00C75110">
            <w:pPr>
              <w:autoSpaceDE w:val="0"/>
              <w:adjustRightInd w:val="0"/>
              <w:spacing w:line="276" w:lineRule="auto"/>
              <w:jc w:val="both"/>
              <w:rPr>
                <w:color w:val="FF0000"/>
              </w:rPr>
            </w:pP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Default="006833A0" w:rsidP="00FD2501">
            <w:pPr>
              <w:autoSpaceDE w:val="0"/>
              <w:autoSpaceDN w:val="0"/>
              <w:spacing w:line="276" w:lineRule="auto"/>
              <w:jc w:val="both"/>
              <w:outlineLvl w:val="2"/>
            </w:pPr>
            <w:r>
              <w:lastRenderedPageBreak/>
              <w:t>18</w:t>
            </w:r>
          </w:p>
        </w:tc>
        <w:tc>
          <w:tcPr>
            <w:tcW w:w="3309" w:type="dxa"/>
            <w:tcBorders>
              <w:top w:val="single" w:sz="4" w:space="0" w:color="auto"/>
              <w:left w:val="single" w:sz="4" w:space="0" w:color="auto"/>
              <w:bottom w:val="single" w:sz="4" w:space="0" w:color="auto"/>
              <w:right w:val="single" w:sz="4" w:space="0" w:color="auto"/>
            </w:tcBorders>
          </w:tcPr>
          <w:p w:rsidR="00C75110" w:rsidRPr="0041548F" w:rsidRDefault="006833A0" w:rsidP="00762AC9">
            <w:pPr>
              <w:keepLines/>
              <w:widowControl w:val="0"/>
              <w:suppressLineNumbers/>
              <w:autoSpaceDE w:val="0"/>
              <w:autoSpaceDN w:val="0"/>
              <w:spacing w:line="276" w:lineRule="auto"/>
              <w:jc w:val="both"/>
            </w:pPr>
            <w:r>
              <w:t xml:space="preserve">Дата и время окончания срока подачи заявок </w:t>
            </w:r>
            <w:r w:rsidRPr="00762AC9">
              <w:t>на участие в закупке</w:t>
            </w:r>
          </w:p>
        </w:tc>
        <w:tc>
          <w:tcPr>
            <w:tcW w:w="6764" w:type="dxa"/>
            <w:tcBorders>
              <w:top w:val="single" w:sz="4" w:space="0" w:color="auto"/>
              <w:left w:val="single" w:sz="4" w:space="0" w:color="auto"/>
              <w:bottom w:val="single" w:sz="4" w:space="0" w:color="auto"/>
              <w:right w:val="single" w:sz="4" w:space="0" w:color="auto"/>
            </w:tcBorders>
          </w:tcPr>
          <w:p w:rsidR="00C75110" w:rsidRPr="00114301" w:rsidRDefault="006833A0" w:rsidP="00C75110">
            <w:pPr>
              <w:autoSpaceDE w:val="0"/>
              <w:autoSpaceDN w:val="0"/>
              <w:adjustRightInd w:val="0"/>
              <w:spacing w:line="276" w:lineRule="auto"/>
              <w:jc w:val="both"/>
              <w:rPr>
                <w:rFonts w:eastAsia="Calibri"/>
                <w:noProof/>
                <w:lang w:val="en-US"/>
              </w:rPr>
            </w:pPr>
            <w:r w:rsidRPr="00AF6817">
              <w:rPr>
                <w:b/>
                <w:noProof/>
              </w:rPr>
              <w:t>09.08.2024</w:t>
            </w:r>
            <w:r>
              <w:rPr>
                <w:b/>
                <w:noProof/>
                <w:lang w:val="en-US"/>
              </w:rPr>
              <w:t xml:space="preserve"> </w:t>
            </w:r>
            <w:r w:rsidRPr="001C2329">
              <w:rPr>
                <w:bCs/>
                <w:noProof/>
              </w:rPr>
              <w:t xml:space="preserve">- </w:t>
            </w:r>
            <w:r w:rsidRPr="00AF6817">
              <w:rPr>
                <w:b/>
                <w:noProof/>
              </w:rPr>
              <w:t>09</w:t>
            </w:r>
            <w:r>
              <w:rPr>
                <w:b/>
                <w:noProof/>
                <w:lang w:val="en-US"/>
              </w:rPr>
              <w:t>:</w:t>
            </w:r>
            <w:r w:rsidRPr="00AF6817">
              <w:rPr>
                <w:b/>
                <w:noProof/>
              </w:rPr>
              <w:t>00</w:t>
            </w:r>
            <w:r w:rsidRPr="001C2329">
              <w:rPr>
                <w:b/>
                <w:noProof/>
              </w:rPr>
              <w:t xml:space="preserve"> </w:t>
            </w:r>
            <w:r>
              <w:rPr>
                <w:b/>
                <w:noProof/>
              </w:rPr>
              <w:t>местного времени</w:t>
            </w: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Default="006833A0" w:rsidP="00C75110">
            <w:pPr>
              <w:autoSpaceDE w:val="0"/>
              <w:autoSpaceDN w:val="0"/>
              <w:spacing w:line="276" w:lineRule="auto"/>
              <w:jc w:val="both"/>
              <w:outlineLvl w:val="2"/>
            </w:pPr>
            <w:r>
              <w:t>19</w:t>
            </w:r>
          </w:p>
        </w:tc>
        <w:tc>
          <w:tcPr>
            <w:tcW w:w="3309" w:type="dxa"/>
            <w:tcBorders>
              <w:top w:val="single" w:sz="4" w:space="0" w:color="auto"/>
              <w:left w:val="single" w:sz="4" w:space="0" w:color="auto"/>
              <w:bottom w:val="single" w:sz="4" w:space="0" w:color="auto"/>
              <w:right w:val="single" w:sz="4" w:space="0" w:color="auto"/>
            </w:tcBorders>
          </w:tcPr>
          <w:p w:rsidR="00C75110" w:rsidRPr="006E668B" w:rsidRDefault="006833A0" w:rsidP="00C75110">
            <w:pPr>
              <w:keepLines/>
              <w:widowControl w:val="0"/>
              <w:suppressLineNumbers/>
              <w:autoSpaceDE w:val="0"/>
              <w:autoSpaceDN w:val="0"/>
              <w:spacing w:line="276" w:lineRule="auto"/>
              <w:jc w:val="both"/>
            </w:pPr>
            <w:r w:rsidRPr="006E668B">
              <w:t>Дата подведения итогов определения поставщика (подрядчика, исполнителя)</w:t>
            </w:r>
          </w:p>
        </w:tc>
        <w:tc>
          <w:tcPr>
            <w:tcW w:w="6764" w:type="dxa"/>
            <w:tcBorders>
              <w:top w:val="single" w:sz="4" w:space="0" w:color="auto"/>
              <w:left w:val="single" w:sz="4" w:space="0" w:color="auto"/>
              <w:bottom w:val="single" w:sz="4" w:space="0" w:color="auto"/>
              <w:right w:val="single" w:sz="4" w:space="0" w:color="auto"/>
            </w:tcBorders>
          </w:tcPr>
          <w:p w:rsidR="00C75110" w:rsidRPr="00840DE8" w:rsidRDefault="006833A0" w:rsidP="005B1615">
            <w:pPr>
              <w:keepLines/>
              <w:widowControl w:val="0"/>
              <w:suppressLineNumbers/>
              <w:autoSpaceDE w:val="0"/>
              <w:autoSpaceDN w:val="0"/>
              <w:spacing w:line="276" w:lineRule="auto"/>
              <w:jc w:val="both"/>
              <w:rPr>
                <w:b/>
                <w:noProof/>
                <w:lang w:val="en-US"/>
              </w:rPr>
            </w:pPr>
            <w:r w:rsidRPr="00840DE8">
              <w:rPr>
                <w:b/>
                <w:lang w:val="en-US"/>
              </w:rPr>
              <w:t>12.08.2024</w:t>
            </w: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Default="006833A0" w:rsidP="00C75110">
            <w:pPr>
              <w:autoSpaceDE w:val="0"/>
              <w:autoSpaceDN w:val="0"/>
              <w:spacing w:line="276" w:lineRule="auto"/>
              <w:jc w:val="both"/>
              <w:outlineLvl w:val="2"/>
            </w:pPr>
            <w:r>
              <w:t>20</w:t>
            </w:r>
          </w:p>
        </w:tc>
        <w:tc>
          <w:tcPr>
            <w:tcW w:w="3309" w:type="dxa"/>
            <w:tcBorders>
              <w:top w:val="single" w:sz="4" w:space="0" w:color="auto"/>
              <w:left w:val="single" w:sz="4" w:space="0" w:color="auto"/>
              <w:bottom w:val="single" w:sz="4" w:space="0" w:color="auto"/>
              <w:right w:val="single" w:sz="4" w:space="0" w:color="auto"/>
            </w:tcBorders>
          </w:tcPr>
          <w:p w:rsidR="00C75110" w:rsidRDefault="006833A0" w:rsidP="00C75110">
            <w:pPr>
              <w:keepLines/>
              <w:widowControl w:val="0"/>
              <w:suppressLineNumbers/>
              <w:autoSpaceDE w:val="0"/>
              <w:autoSpaceDN w:val="0"/>
              <w:spacing w:line="276" w:lineRule="auto"/>
              <w:jc w:val="both"/>
            </w:pPr>
            <w:r w:rsidRPr="00051EE3">
              <w:t xml:space="preserve">Размер и порядок внесения денежных средств в качестве обеспечения заявки на участие в закупке, условия независимой гарантии (если требование обеспечения заявки установлено в соответствии со статьей 44 Закона № 44-ФЗ),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w:t>
            </w:r>
            <w:r w:rsidRPr="00051EE3">
              <w:lastRenderedPageBreak/>
              <w:t>для перечисления денежных средств в случае, предусмотренном частью 13 статьи 44 Закона № 44-ФЗ</w:t>
            </w:r>
          </w:p>
        </w:tc>
        <w:tc>
          <w:tcPr>
            <w:tcW w:w="6764" w:type="dxa"/>
            <w:tcBorders>
              <w:top w:val="single" w:sz="4" w:space="0" w:color="auto"/>
              <w:left w:val="single" w:sz="4" w:space="0" w:color="auto"/>
              <w:bottom w:val="single" w:sz="4" w:space="0" w:color="auto"/>
              <w:right w:val="single" w:sz="4" w:space="0" w:color="auto"/>
            </w:tcBorders>
          </w:tcPr>
          <w:p w:rsidR="00C75110" w:rsidRPr="00051EE3" w:rsidRDefault="006833A0" w:rsidP="0070747C">
            <w:pPr>
              <w:keepLines/>
              <w:widowControl w:val="0"/>
              <w:suppressLineNumbers/>
              <w:autoSpaceDE w:val="0"/>
              <w:autoSpaceDN w:val="0"/>
              <w:spacing w:line="23" w:lineRule="atLeast"/>
              <w:jc w:val="both"/>
              <w:rPr>
                <w:bCs/>
              </w:rPr>
            </w:pPr>
            <w:r w:rsidRPr="00051EE3">
              <w:rPr>
                <w:bCs/>
              </w:rPr>
              <w:lastRenderedPageBreak/>
              <w:t xml:space="preserve">Размер обеспечения заявки на участие в </w:t>
            </w:r>
            <w:r>
              <w:rPr>
                <w:bCs/>
              </w:rPr>
              <w:t>закупке</w:t>
            </w:r>
            <w:r w:rsidRPr="00051EE3">
              <w:rPr>
                <w:bCs/>
              </w:rPr>
              <w:t xml:space="preserve"> составляет 0,50%</w:t>
            </w:r>
            <w:r>
              <w:rPr>
                <w:bCs/>
              </w:rPr>
              <w:t xml:space="preserve"> </w:t>
            </w:r>
            <w:r w:rsidRPr="00051EE3">
              <w:rPr>
                <w:bCs/>
              </w:rPr>
              <w:t>от начальной (максимальной) цены контракта, что составляет 41 025,66 рублей.</w:t>
            </w:r>
          </w:p>
          <w:p w:rsidR="00051EE3" w:rsidRPr="0070747C" w:rsidRDefault="006833A0" w:rsidP="0070747C">
            <w:pPr>
              <w:keepLines/>
              <w:widowControl w:val="0"/>
              <w:suppressLineNumbers/>
              <w:autoSpaceDE w:val="0"/>
              <w:autoSpaceDN w:val="0"/>
              <w:spacing w:line="23" w:lineRule="atLeast"/>
              <w:jc w:val="both"/>
              <w:rPr>
                <w:bCs/>
                <w:i/>
              </w:rPr>
            </w:pPr>
            <w:r w:rsidRPr="0070747C">
              <w:rPr>
                <w:bCs/>
                <w:i/>
              </w:rPr>
              <w:t>Порядок внесения денежных средств в качестве обеспечения заявок:</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При проведении электронных процедур:</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1) обеспечение заявки на участие в закупке предоставляется одним из следующих способов:</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 xml:space="preserve">а) </w:t>
            </w:r>
            <w:r>
              <w:t xml:space="preserve"> </w:t>
            </w:r>
            <w:r w:rsidRPr="00B636A5">
              <w:rPr>
                <w:bCs/>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B636A5">
              <w:rPr>
                <w:bCs/>
              </w:rPr>
              <w:lastRenderedPageBreak/>
              <w:t>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051EE3" w:rsidRDefault="006833A0" w:rsidP="0070747C">
            <w:pPr>
              <w:keepLines/>
              <w:widowControl w:val="0"/>
              <w:suppressLineNumbers/>
              <w:autoSpaceDE w:val="0"/>
              <w:autoSpaceDN w:val="0"/>
              <w:spacing w:line="23" w:lineRule="atLeast"/>
              <w:jc w:val="both"/>
              <w:rPr>
                <w:bCs/>
              </w:rPr>
            </w:pPr>
            <w:r w:rsidRPr="00051EE3">
              <w:rPr>
                <w:bCs/>
              </w:rPr>
              <w:t>б) путем предоставления независимой гарантии, соответствующей требованиям статьи 45 Закона № 44-ФЗ;</w:t>
            </w:r>
          </w:p>
          <w:p w:rsidR="006853D8" w:rsidRPr="006853D8" w:rsidRDefault="006833A0" w:rsidP="006853D8">
            <w:pPr>
              <w:keepLines/>
              <w:widowControl w:val="0"/>
              <w:suppressLineNumbers/>
              <w:autoSpaceDE w:val="0"/>
              <w:autoSpaceDN w:val="0"/>
              <w:spacing w:line="23" w:lineRule="atLeast"/>
              <w:jc w:val="both"/>
              <w:rPr>
                <w:bCs/>
              </w:rPr>
            </w:pPr>
            <w:r w:rsidRPr="006853D8">
              <w:rPr>
                <w:bCs/>
              </w:rPr>
              <w:t>в)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6853D8" w:rsidRPr="006853D8" w:rsidRDefault="006833A0" w:rsidP="006853D8">
            <w:pPr>
              <w:keepLines/>
              <w:widowControl w:val="0"/>
              <w:suppressLineNumbers/>
              <w:autoSpaceDE w:val="0"/>
              <w:autoSpaceDN w:val="0"/>
              <w:spacing w:line="23" w:lineRule="atLeast"/>
              <w:jc w:val="both"/>
              <w:rPr>
                <w:bCs/>
              </w:rPr>
            </w:pPr>
            <w:r w:rsidRPr="006853D8">
              <w:rPr>
                <w:bCs/>
              </w:rPr>
              <w:t>-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6853D8" w:rsidRPr="00051EE3" w:rsidRDefault="006833A0" w:rsidP="006853D8">
            <w:pPr>
              <w:keepLines/>
              <w:widowControl w:val="0"/>
              <w:suppressLineNumbers/>
              <w:autoSpaceDE w:val="0"/>
              <w:autoSpaceDN w:val="0"/>
              <w:spacing w:line="23" w:lineRule="atLeast"/>
              <w:jc w:val="both"/>
              <w:rPr>
                <w:bCs/>
              </w:rPr>
            </w:pPr>
            <w:r w:rsidRPr="006853D8">
              <w:rPr>
                <w:bCs/>
              </w:rPr>
              <w:t>-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3) в случае предоставления обеспечения заявки на участие в закупке в виде денежных средств:</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 xml:space="preserve">в) банк не позднее сорока минут с момента получения информации, предусмотренной подпунктом «б» пункта 3 части 5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w:t>
            </w:r>
            <w:r w:rsidRPr="00051EE3">
              <w:rPr>
                <w:bCs/>
              </w:rPr>
              <w:lastRenderedPageBreak/>
              <w:t>отсутствии на специальном счете денежных средств в размере, необходимом для обеспечения заявки;</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4)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051EE3" w:rsidRPr="0070747C" w:rsidRDefault="006833A0" w:rsidP="0070747C">
            <w:pPr>
              <w:keepLines/>
              <w:widowControl w:val="0"/>
              <w:suppressLineNumbers/>
              <w:autoSpaceDE w:val="0"/>
              <w:autoSpaceDN w:val="0"/>
              <w:spacing w:line="23" w:lineRule="atLeast"/>
              <w:jc w:val="both"/>
              <w:rPr>
                <w:bCs/>
                <w:i/>
              </w:rPr>
            </w:pPr>
            <w:r w:rsidRPr="0070747C">
              <w:rPr>
                <w:bCs/>
                <w:i/>
              </w:rPr>
              <w:t>Условия независимой гарантии установлены статьей 45 Закона № 44-ФЗ.</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Независимая гарантия должна быть безотзывной и должна содержать:</w:t>
            </w:r>
          </w:p>
          <w:p w:rsidR="002D703C" w:rsidRDefault="006833A0" w:rsidP="0070747C">
            <w:pPr>
              <w:keepLines/>
              <w:widowControl w:val="0"/>
              <w:suppressLineNumbers/>
              <w:autoSpaceDE w:val="0"/>
              <w:autoSpaceDN w:val="0"/>
              <w:spacing w:line="23" w:lineRule="atLeast"/>
              <w:jc w:val="both"/>
              <w:rPr>
                <w:bCs/>
              </w:rPr>
            </w:pPr>
            <w:r w:rsidRPr="00051EE3">
              <w:rPr>
                <w:bCs/>
              </w:rPr>
              <w:t>1)</w:t>
            </w:r>
            <w:r>
              <w:t xml:space="preserve"> </w:t>
            </w:r>
            <w:r w:rsidRPr="002D703C">
              <w:rPr>
                <w:bCs/>
              </w:rPr>
              <w:t>сумму независимой гарантии, подлежащую уплате гарантом заказчику в установленных статьей 44 Федерального закона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настоящего Федерального закона, а также идентификационный код закупки, при осуществлении которой предоставляется такая независимая гарантия;</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2) обязательства принципала, надлежащее исполнение которых обеспечивается независимой гарантией;</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 xml:space="preserve">3) </w:t>
            </w:r>
            <w:r w:rsidRPr="007A66DE">
              <w:rPr>
                <w:b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5) срок действия независимой гарантии с учетом требований статей 44 и 96 Закона № 44-ФЗ;</w:t>
            </w:r>
          </w:p>
          <w:p w:rsidR="00051EE3" w:rsidRPr="00051EE3" w:rsidRDefault="006833A0" w:rsidP="0070747C">
            <w:pPr>
              <w:keepLines/>
              <w:widowControl w:val="0"/>
              <w:suppressLineNumbers/>
              <w:autoSpaceDE w:val="0"/>
              <w:autoSpaceDN w:val="0"/>
              <w:spacing w:line="23" w:lineRule="atLeast"/>
              <w:jc w:val="both"/>
              <w:rPr>
                <w:bCs/>
              </w:rPr>
            </w:pPr>
            <w:r w:rsidRPr="00051EE3">
              <w:rPr>
                <w:bCs/>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051EE3" w:rsidRPr="00051EE3" w:rsidRDefault="006833A0" w:rsidP="0070747C">
            <w:pPr>
              <w:keepLines/>
              <w:widowControl w:val="0"/>
              <w:suppressLineNumbers/>
              <w:autoSpaceDE w:val="0"/>
              <w:autoSpaceDN w:val="0"/>
              <w:spacing w:line="23" w:lineRule="atLeast"/>
              <w:jc w:val="both"/>
              <w:rPr>
                <w:bCs/>
              </w:rPr>
            </w:pPr>
            <w:r w:rsidRPr="00051EE3">
              <w:rPr>
                <w:bCs/>
              </w:rPr>
              <w:lastRenderedPageBreak/>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C75110" w:rsidRPr="00051EE3" w:rsidRDefault="006833A0" w:rsidP="0070747C">
            <w:pPr>
              <w:autoSpaceDE w:val="0"/>
              <w:autoSpaceDN w:val="0"/>
              <w:adjustRightInd w:val="0"/>
              <w:spacing w:line="23" w:lineRule="atLeast"/>
              <w:jc w:val="both"/>
              <w:rPr>
                <w:bCs/>
              </w:rPr>
            </w:pPr>
            <w:r w:rsidRPr="007A66DE">
              <w:rPr>
                <w:bCs/>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37D6B" w:rsidRDefault="006833A0" w:rsidP="00837D6B">
            <w:pPr>
              <w:autoSpaceDE w:val="0"/>
              <w:autoSpaceDN w:val="0"/>
              <w:adjustRightInd w:val="0"/>
              <w:spacing w:line="23" w:lineRule="atLeast"/>
              <w:jc w:val="both"/>
              <w:rPr>
                <w:rFonts w:eastAsia="Calibri"/>
                <w:i/>
                <w:iCs/>
              </w:rPr>
            </w:pPr>
            <w:r w:rsidRPr="000B3F9A">
              <w:rPr>
                <w:rFonts w:eastAsia="Calibri"/>
                <w:i/>
                <w:iCs/>
              </w:rPr>
              <w:t xml:space="preserve"> </w:t>
            </w:r>
            <w:r w:rsidRPr="0070747C">
              <w:rPr>
                <w:rFonts w:eastAsia="Calibri"/>
                <w:i/>
                <w:iCs/>
              </w:rPr>
              <w:t>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 № 44-ФЗ:</w:t>
            </w:r>
          </w:p>
          <w:p w:rsidR="00837D6B" w:rsidRPr="00FB37B5" w:rsidRDefault="006833A0" w:rsidP="00837D6B">
            <w:pPr>
              <w:keepLines/>
              <w:widowControl w:val="0"/>
              <w:suppressLineNumbers/>
              <w:tabs>
                <w:tab w:val="center" w:pos="3230"/>
                <w:tab w:val="left" w:pos="5235"/>
              </w:tabs>
              <w:autoSpaceDE w:val="0"/>
              <w:spacing w:line="276" w:lineRule="auto"/>
              <w:ind w:right="88"/>
              <w:jc w:val="both"/>
            </w:pPr>
            <w:r>
              <w:rPr>
                <w:b/>
                <w:color w:val="000000"/>
              </w:rPr>
              <w:t>Платежные</w:t>
            </w:r>
            <w:r w:rsidRPr="00FB37B5">
              <w:rPr>
                <w:b/>
                <w:color w:val="000000"/>
              </w:rPr>
              <w:t xml:space="preserve"> </w:t>
            </w:r>
            <w:r>
              <w:rPr>
                <w:b/>
                <w:color w:val="000000"/>
              </w:rPr>
              <w:t>р</w:t>
            </w:r>
            <w:r w:rsidRPr="00F40A55">
              <w:rPr>
                <w:b/>
                <w:color w:val="000000"/>
              </w:rPr>
              <w:t>еквизиты</w:t>
            </w:r>
            <w:r w:rsidRPr="00FB37B5">
              <w:rPr>
                <w:b/>
                <w:color w:val="000000"/>
              </w:rPr>
              <w:t>:</w:t>
            </w:r>
            <w:r w:rsidRPr="00FB37B5">
              <w:rPr>
                <w:b/>
                <w:color w:val="000000"/>
              </w:rPr>
              <w:tab/>
            </w:r>
            <w:r w:rsidRPr="00FB37B5">
              <w:rPr>
                <w:b/>
                <w:color w:val="000000"/>
              </w:rPr>
              <w:tab/>
            </w:r>
            <w:r w:rsidRPr="00FB37B5">
              <w:t>__________________</w:t>
            </w:r>
          </w:p>
          <w:p w:rsidR="00837D6B" w:rsidRPr="007C284A" w:rsidRDefault="006833A0" w:rsidP="00837D6B">
            <w:pPr>
              <w:spacing w:line="276" w:lineRule="auto"/>
              <w:jc w:val="both"/>
            </w:pPr>
            <w:r w:rsidRPr="00FB37B5">
              <w:t>(</w:t>
            </w:r>
            <w:r w:rsidRPr="007C284A">
              <w:rPr>
                <w:noProof/>
              </w:rPr>
              <w:t>АДМИНИСТРАЦИЯ</w:t>
            </w:r>
            <w:r w:rsidRPr="00FB37B5">
              <w:rPr>
                <w:noProof/>
              </w:rPr>
              <w:t xml:space="preserve"> </w:t>
            </w:r>
            <w:r w:rsidRPr="007C284A">
              <w:rPr>
                <w:noProof/>
              </w:rPr>
              <w:t>МУНИЦИПАЛЬНОГО</w:t>
            </w:r>
            <w:r w:rsidRPr="00FB37B5">
              <w:t xml:space="preserve"> ОБРАЗОВАНИЯ ''ЮЖНО-КУРИЛЬСКИЙ ГОРОДСКОЙ ОКРУГ''</w:t>
            </w:r>
            <w:r w:rsidRPr="007C284A">
              <w:t>)</w:t>
            </w:r>
          </w:p>
          <w:p w:rsidR="00A62631" w:rsidRPr="00FB37B5" w:rsidRDefault="00A62631" w:rsidP="00837D6B">
            <w:pPr>
              <w:tabs>
                <w:tab w:val="left" w:pos="795"/>
              </w:tabs>
              <w:autoSpaceDE w:val="0"/>
              <w:autoSpaceDN w:val="0"/>
              <w:adjustRightInd w:val="0"/>
              <w:spacing w:line="23" w:lineRule="atLeast"/>
              <w:jc w:val="both"/>
            </w:pPr>
          </w:p>
          <w:p w:rsidR="00837D6B" w:rsidRPr="001E7904" w:rsidRDefault="006833A0" w:rsidP="00837D6B">
            <w:pPr>
              <w:tabs>
                <w:tab w:val="left" w:pos="795"/>
              </w:tabs>
              <w:autoSpaceDE w:val="0"/>
              <w:autoSpaceDN w:val="0"/>
              <w:adjustRightInd w:val="0"/>
              <w:spacing w:line="23" w:lineRule="atLeast"/>
              <w:jc w:val="both"/>
              <w:rPr>
                <w:bCs/>
                <w:noProof/>
              </w:rPr>
            </w:pPr>
            <w:r w:rsidRPr="00060DDB">
              <w:rPr>
                <w:b/>
                <w:bCs/>
                <w:noProof/>
              </w:rPr>
              <w:t>ИНН</w:t>
            </w:r>
            <w:r w:rsidRPr="001E7904">
              <w:rPr>
                <w:b/>
                <w:bCs/>
                <w:noProof/>
              </w:rPr>
              <w:t>:</w:t>
            </w:r>
            <w:r w:rsidRPr="001E7904">
              <w:rPr>
                <w:bCs/>
                <w:noProof/>
              </w:rPr>
              <w:t xml:space="preserve"> 6518001607</w:t>
            </w:r>
          </w:p>
          <w:p w:rsidR="00837D6B" w:rsidRPr="001E7904" w:rsidRDefault="006833A0" w:rsidP="00837D6B">
            <w:pPr>
              <w:keepLines/>
              <w:widowControl w:val="0"/>
              <w:suppressLineNumbers/>
              <w:autoSpaceDE w:val="0"/>
              <w:autoSpaceDN w:val="0"/>
              <w:spacing w:line="276" w:lineRule="auto"/>
              <w:jc w:val="both"/>
              <w:rPr>
                <w:bCs/>
                <w:noProof/>
              </w:rPr>
            </w:pPr>
            <w:r w:rsidRPr="00060DDB">
              <w:rPr>
                <w:b/>
                <w:bCs/>
                <w:noProof/>
              </w:rPr>
              <w:t>КПП</w:t>
            </w:r>
            <w:r w:rsidRPr="001E7904">
              <w:rPr>
                <w:b/>
                <w:bCs/>
                <w:noProof/>
              </w:rPr>
              <w:t>:</w:t>
            </w:r>
            <w:r w:rsidRPr="001E7904">
              <w:rPr>
                <w:bCs/>
                <w:noProof/>
              </w:rPr>
              <w:t xml:space="preserve"> 651801001 </w:t>
            </w:r>
          </w:p>
          <w:p w:rsidR="00837D6B" w:rsidRPr="001E7904" w:rsidRDefault="006833A0" w:rsidP="00837D6B">
            <w:pPr>
              <w:keepLines/>
              <w:widowControl w:val="0"/>
              <w:suppressLineNumbers/>
              <w:autoSpaceDE w:val="0"/>
              <w:autoSpaceDN w:val="0"/>
              <w:spacing w:line="276" w:lineRule="auto"/>
              <w:jc w:val="both"/>
              <w:rPr>
                <w:bCs/>
                <w:noProof/>
              </w:rPr>
            </w:pPr>
            <w:r w:rsidRPr="00060DDB">
              <w:rPr>
                <w:b/>
                <w:bCs/>
                <w:noProof/>
              </w:rPr>
              <w:t>БИК</w:t>
            </w:r>
            <w:r w:rsidRPr="001E7904">
              <w:rPr>
                <w:b/>
                <w:bCs/>
                <w:noProof/>
              </w:rPr>
              <w:t>:</w:t>
            </w:r>
            <w:r w:rsidRPr="001E7904">
              <w:rPr>
                <w:bCs/>
                <w:noProof/>
              </w:rPr>
              <w:t xml:space="preserve"> 016401800</w:t>
            </w:r>
          </w:p>
          <w:p w:rsidR="00837D6B" w:rsidRPr="001E7904" w:rsidRDefault="006833A0" w:rsidP="00837D6B">
            <w:pPr>
              <w:keepLines/>
              <w:widowControl w:val="0"/>
              <w:suppressLineNumbers/>
              <w:autoSpaceDE w:val="0"/>
              <w:autoSpaceDN w:val="0"/>
              <w:spacing w:line="276" w:lineRule="auto"/>
              <w:jc w:val="both"/>
            </w:pPr>
            <w:r w:rsidRPr="00060DDB">
              <w:rPr>
                <w:b/>
                <w:bCs/>
                <w:noProof/>
              </w:rPr>
              <w:t>КБК</w:t>
            </w:r>
            <w:r w:rsidRPr="001E7904">
              <w:rPr>
                <w:b/>
                <w:bCs/>
                <w:noProof/>
              </w:rPr>
              <w:t>:</w:t>
            </w:r>
            <w:r w:rsidRPr="001E7904">
              <w:rPr>
                <w:bCs/>
                <w:noProof/>
              </w:rPr>
              <w:t xml:space="preserve"> 90211610061040000140</w:t>
            </w:r>
          </w:p>
          <w:p w:rsidR="00837D6B" w:rsidRPr="001E7904" w:rsidRDefault="006833A0" w:rsidP="00837D6B">
            <w:pPr>
              <w:keepLines/>
              <w:widowControl w:val="0"/>
              <w:suppressLineNumbers/>
              <w:autoSpaceDE w:val="0"/>
              <w:autoSpaceDN w:val="0"/>
              <w:spacing w:line="276" w:lineRule="auto"/>
              <w:jc w:val="both"/>
              <w:rPr>
                <w:bCs/>
                <w:noProof/>
              </w:rPr>
            </w:pPr>
            <w:r w:rsidRPr="00060DDB">
              <w:rPr>
                <w:b/>
              </w:rPr>
              <w:t>ОКТМО</w:t>
            </w:r>
            <w:r w:rsidRPr="001E7904">
              <w:rPr>
                <w:b/>
              </w:rPr>
              <w:t>:</w:t>
            </w:r>
            <w:r w:rsidRPr="001E7904">
              <w:t xml:space="preserve"> </w:t>
            </w:r>
            <w:r w:rsidRPr="001E7904">
              <w:rPr>
                <w:bCs/>
                <w:noProof/>
              </w:rPr>
              <w:t>64756000</w:t>
            </w:r>
          </w:p>
          <w:p w:rsidR="00837D6B" w:rsidRPr="005E6696" w:rsidRDefault="006833A0" w:rsidP="00837D6B">
            <w:pPr>
              <w:keepLines/>
              <w:widowControl w:val="0"/>
              <w:suppressLineNumbers/>
              <w:autoSpaceDE w:val="0"/>
              <w:autoSpaceDN w:val="0"/>
              <w:spacing w:line="276" w:lineRule="auto"/>
              <w:jc w:val="both"/>
            </w:pPr>
            <w:r w:rsidRPr="00060DDB">
              <w:rPr>
                <w:b/>
                <w:bCs/>
                <w:noProof/>
              </w:rPr>
              <w:t>лицевой</w:t>
            </w:r>
            <w:r w:rsidRPr="005E6696">
              <w:rPr>
                <w:b/>
                <w:bCs/>
                <w:noProof/>
              </w:rPr>
              <w:t xml:space="preserve"> </w:t>
            </w:r>
            <w:r w:rsidRPr="00060DDB">
              <w:rPr>
                <w:b/>
                <w:bCs/>
                <w:noProof/>
              </w:rPr>
              <w:t>счет</w:t>
            </w:r>
            <w:r w:rsidRPr="005E6696">
              <w:rPr>
                <w:b/>
                <w:bCs/>
                <w:noProof/>
              </w:rPr>
              <w:t>:</w:t>
            </w:r>
            <w:r w:rsidRPr="005E6696">
              <w:rPr>
                <w:bCs/>
                <w:noProof/>
              </w:rPr>
              <w:t xml:space="preserve"> 04613004860</w:t>
            </w:r>
          </w:p>
          <w:p w:rsidR="00A62631" w:rsidRDefault="006833A0" w:rsidP="00837D6B">
            <w:pPr>
              <w:keepLines/>
              <w:widowControl w:val="0"/>
              <w:suppressLineNumbers/>
              <w:autoSpaceDE w:val="0"/>
              <w:spacing w:line="276" w:lineRule="auto"/>
              <w:ind w:right="88"/>
              <w:jc w:val="both"/>
              <w:rPr>
                <w:lang w:val="en-US"/>
              </w:rPr>
            </w:pPr>
            <w:r w:rsidRPr="00060DDB">
              <w:rPr>
                <w:b/>
                <w:bCs/>
                <w:noProof/>
              </w:rPr>
              <w:t>расчетный</w:t>
            </w:r>
            <w:r w:rsidRPr="005E6696">
              <w:rPr>
                <w:b/>
                <w:bCs/>
                <w:noProof/>
              </w:rPr>
              <w:t xml:space="preserve"> </w:t>
            </w:r>
            <w:r w:rsidRPr="00060DDB">
              <w:rPr>
                <w:b/>
                <w:bCs/>
                <w:noProof/>
              </w:rPr>
              <w:t>счет</w:t>
            </w:r>
            <w:r w:rsidRPr="005E6696">
              <w:rPr>
                <w:b/>
                <w:bCs/>
                <w:noProof/>
              </w:rPr>
              <w:t>:</w:t>
            </w:r>
            <w:r w:rsidRPr="005E6696">
              <w:rPr>
                <w:bCs/>
                <w:noProof/>
              </w:rPr>
              <w:t xml:space="preserve"> 03100643000000016100</w:t>
            </w: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tcPr>
          <w:p w:rsidR="00C75110" w:rsidRDefault="006833A0" w:rsidP="00C75110">
            <w:pPr>
              <w:autoSpaceDE w:val="0"/>
              <w:autoSpaceDN w:val="0"/>
              <w:spacing w:line="276" w:lineRule="auto"/>
              <w:jc w:val="both"/>
              <w:outlineLvl w:val="2"/>
            </w:pPr>
            <w:r>
              <w:lastRenderedPageBreak/>
              <w:t>21</w:t>
            </w:r>
          </w:p>
        </w:tc>
        <w:tc>
          <w:tcPr>
            <w:tcW w:w="3309" w:type="dxa"/>
            <w:tcBorders>
              <w:top w:val="single" w:sz="4" w:space="0" w:color="auto"/>
              <w:left w:val="single" w:sz="4" w:space="0" w:color="auto"/>
              <w:bottom w:val="single" w:sz="4" w:space="0" w:color="auto"/>
              <w:right w:val="single" w:sz="4" w:space="0" w:color="auto"/>
            </w:tcBorders>
          </w:tcPr>
          <w:p w:rsidR="00C75110" w:rsidRDefault="006833A0" w:rsidP="008B383E">
            <w:pPr>
              <w:spacing w:line="276" w:lineRule="auto"/>
              <w:jc w:val="both"/>
            </w:pPr>
            <w:r w:rsidRPr="00051EE3">
              <w:t>Размер обеспечения исполнения контракта, гарантийных обязательств, порядок предоставления такого обеспечения, требования к такому обеспечению (если требование обеспечения исполнения контракта, гарантийных обязательств установлено в соответствии со статьей 96 Закона № 44-ФЗ)</w:t>
            </w:r>
          </w:p>
        </w:tc>
        <w:tc>
          <w:tcPr>
            <w:tcW w:w="6764" w:type="dxa"/>
            <w:tcBorders>
              <w:top w:val="single" w:sz="4" w:space="0" w:color="auto"/>
              <w:left w:val="single" w:sz="4" w:space="0" w:color="auto"/>
              <w:bottom w:val="single" w:sz="4" w:space="0" w:color="auto"/>
              <w:right w:val="single" w:sz="4" w:space="0" w:color="auto"/>
            </w:tcBorders>
          </w:tcPr>
          <w:p w:rsidR="00BA4058" w:rsidRDefault="006833A0" w:rsidP="00BA4058">
            <w:pPr>
              <w:spacing w:line="276" w:lineRule="auto"/>
              <w:jc w:val="both"/>
              <w:rPr>
                <w:rFonts w:eastAsiaTheme="minorEastAsia"/>
                <w:noProof/>
              </w:rPr>
            </w:pPr>
            <w:r w:rsidRPr="00032238">
              <w:rPr>
                <w:b/>
                <w:iCs/>
              </w:rPr>
              <w:t xml:space="preserve">Размер обеспечения исполнения контракта (договора) </w:t>
            </w:r>
            <w:r w:rsidRPr="00032238">
              <w:rPr>
                <w:b/>
              </w:rPr>
              <w:t>составляет</w:t>
            </w:r>
            <w:r w:rsidRPr="00032238">
              <w:rPr>
                <w:rFonts w:eastAsiaTheme="minorEastAsia"/>
                <w:b/>
                <w:noProof/>
              </w:rPr>
              <w:t>:</w:t>
            </w:r>
            <w:r w:rsidRPr="00126D41">
              <w:rPr>
                <w:rFonts w:eastAsiaTheme="minorEastAsia"/>
                <w:noProof/>
              </w:rPr>
              <w:t xml:space="preserve"> </w:t>
            </w:r>
            <w:r w:rsidRPr="00032238">
              <w:rPr>
                <w:noProof/>
              </w:rPr>
              <w:t xml:space="preserve">40,00% от </w:t>
            </w:r>
            <w:r w:rsidRPr="00032238">
              <w:t>начальной (максимальной) цены контракта,</w:t>
            </w:r>
            <w:r w:rsidRPr="00032238">
              <w:rPr>
                <w:rFonts w:eastAsiaTheme="minorEastAsia"/>
                <w:noProof/>
              </w:rPr>
              <w:t xml:space="preserve"> что составляет </w:t>
            </w:r>
            <w:r w:rsidRPr="00295C1F">
              <w:rPr>
                <w:rFonts w:eastAsiaTheme="minorEastAsia"/>
                <w:noProof/>
              </w:rPr>
              <w:t>3</w:t>
            </w:r>
            <w:r w:rsidRPr="00FB37B5">
              <w:rPr>
                <w:rFonts w:eastAsiaTheme="minorEastAsia"/>
                <w:noProof/>
              </w:rPr>
              <w:t xml:space="preserve"> </w:t>
            </w:r>
            <w:r w:rsidRPr="00295C1F">
              <w:rPr>
                <w:rFonts w:eastAsiaTheme="minorEastAsia"/>
                <w:noProof/>
              </w:rPr>
              <w:t>282</w:t>
            </w:r>
            <w:r w:rsidRPr="00FB37B5">
              <w:rPr>
                <w:rFonts w:eastAsiaTheme="minorEastAsia"/>
                <w:noProof/>
              </w:rPr>
              <w:t xml:space="preserve"> 053,06</w:t>
            </w:r>
            <w:r w:rsidRPr="00032238">
              <w:rPr>
                <w:rFonts w:eastAsiaTheme="minorEastAsia"/>
                <w:noProof/>
              </w:rPr>
              <w:t xml:space="preserve"> рублей.</w:t>
            </w:r>
          </w:p>
          <w:p w:rsidR="00C75110" w:rsidRPr="00A55557" w:rsidRDefault="006833A0" w:rsidP="00A55557">
            <w:pPr>
              <w:spacing w:before="120" w:line="276" w:lineRule="auto"/>
              <w:jc w:val="both"/>
              <w:rPr>
                <w:rFonts w:eastAsiaTheme="minorEastAsia"/>
                <w:noProof/>
              </w:rPr>
            </w:pPr>
            <w:r w:rsidRPr="00B766A5">
              <w:rPr>
                <w:b/>
                <w:bCs/>
                <w:noProof/>
              </w:rPr>
              <w:t>Размер обеспечения гарантийных обязательств</w:t>
            </w:r>
            <w:r w:rsidRPr="00B766A5">
              <w:rPr>
                <w:b/>
              </w:rPr>
              <w:t xml:space="preserve"> </w:t>
            </w:r>
            <w:r w:rsidRPr="00B766A5">
              <w:rPr>
                <w:b/>
                <w:bCs/>
                <w:noProof/>
              </w:rPr>
              <w:t>составляет:</w:t>
            </w:r>
            <w:r w:rsidRPr="00B766A5">
              <w:rPr>
                <w:bCs/>
                <w:noProof/>
              </w:rPr>
              <w:t xml:space="preserve"> </w:t>
            </w:r>
            <w:r w:rsidRPr="00C43E5D">
              <w:rPr>
                <w:rFonts w:eastAsiaTheme="minorEastAsia"/>
                <w:noProof/>
              </w:rPr>
              <w:t>0,00</w:t>
            </w:r>
            <w:r>
              <w:rPr>
                <w:rFonts w:eastAsiaTheme="minorEastAsia"/>
                <w:noProof/>
              </w:rPr>
              <w:t> </w:t>
            </w:r>
            <w:r w:rsidRPr="00B766A5">
              <w:rPr>
                <w:rFonts w:eastAsiaTheme="minorEastAsia"/>
                <w:noProof/>
              </w:rPr>
              <w:t xml:space="preserve">% </w:t>
            </w:r>
            <w:r w:rsidRPr="00051EE3">
              <w:rPr>
                <w:bCs/>
              </w:rPr>
              <w:t>от начальной (максимальной) цены контракта</w:t>
            </w:r>
            <w:r w:rsidRPr="00B766A5">
              <w:rPr>
                <w:rFonts w:eastAsiaTheme="minorEastAsia"/>
                <w:noProof/>
              </w:rPr>
              <w:t xml:space="preserve">, что составляет </w:t>
            </w:r>
            <w:r w:rsidRPr="00C43E5D">
              <w:rPr>
                <w:rFonts w:eastAsiaTheme="minorEastAsia"/>
                <w:noProof/>
              </w:rPr>
              <w:t>0,00</w:t>
            </w:r>
            <w:r w:rsidRPr="00B766A5">
              <w:rPr>
                <w:rFonts w:eastAsiaTheme="minorEastAsia"/>
                <w:noProof/>
              </w:rPr>
              <w:t xml:space="preserve"> рублей.</w:t>
            </w:r>
          </w:p>
          <w:p w:rsidR="00100DA9" w:rsidRPr="00A55557" w:rsidRDefault="000B12C3" w:rsidP="00CB3E28">
            <w:pPr>
              <w:spacing w:line="276" w:lineRule="auto"/>
              <w:jc w:val="both"/>
            </w:pPr>
          </w:p>
          <w:p w:rsidR="001B3BC7" w:rsidRDefault="006833A0" w:rsidP="001B3BC7">
            <w:pPr>
              <w:keepLines/>
              <w:widowControl w:val="0"/>
              <w:suppressLineNumbers/>
              <w:autoSpaceDE w:val="0"/>
              <w:autoSpaceDN w:val="0"/>
              <w:spacing w:line="276" w:lineRule="auto"/>
              <w:jc w:val="both"/>
            </w:pPr>
            <w:r>
              <w:t>Порядок предоставления обеспечения исполнения контракта, обеспечения гарантийных обязательств установлен статьей 96 Закона № 44-ФЗ</w:t>
            </w:r>
          </w:p>
          <w:p w:rsidR="001B3BC7" w:rsidRDefault="006833A0" w:rsidP="001B3BC7">
            <w:pPr>
              <w:keepLines/>
              <w:widowControl w:val="0"/>
              <w:suppressLineNumbers/>
              <w:autoSpaceDE w:val="0"/>
              <w:autoSpaceDN w:val="0"/>
              <w:spacing w:line="276" w:lineRule="auto"/>
              <w:jc w:val="both"/>
            </w:pPr>
            <w:r>
              <w:t>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Срок действия независимой гарантии указан в проекте контракта.</w:t>
            </w:r>
          </w:p>
          <w:p w:rsidR="00100DA9" w:rsidRPr="00FB37B5" w:rsidRDefault="006833A0" w:rsidP="00837D6B">
            <w:pPr>
              <w:keepLines/>
              <w:widowControl w:val="0"/>
              <w:suppressLineNumbers/>
              <w:autoSpaceDE w:val="0"/>
              <w:spacing w:line="276" w:lineRule="auto"/>
              <w:ind w:right="88"/>
              <w:jc w:val="both"/>
            </w:pPr>
            <w:r w:rsidRPr="007A66DE">
              <w:lastRenderedPageBreak/>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37D6B" w:rsidRDefault="006833A0" w:rsidP="00837D6B">
            <w:pPr>
              <w:keepLines/>
              <w:widowControl w:val="0"/>
              <w:suppressLineNumbers/>
              <w:autoSpaceDE w:val="0"/>
              <w:spacing w:line="276" w:lineRule="auto"/>
              <w:ind w:right="88"/>
              <w:jc w:val="both"/>
              <w:rPr>
                <w:i/>
                <w:color w:val="000000"/>
              </w:rPr>
            </w:pPr>
            <w:r>
              <w:rPr>
                <w:i/>
                <w:color w:val="000000"/>
                <w:highlight w:val="white"/>
              </w:rPr>
              <w:t xml:space="preserve">Платежные реквизиты счета для внесения обеспечения исполнения контракта, </w:t>
            </w:r>
            <w:r>
              <w:rPr>
                <w:bCs/>
                <w:i/>
                <w:iCs/>
              </w:rPr>
              <w:t>обеспечения гарантийных обязательств</w:t>
            </w:r>
            <w:r>
              <w:rPr>
                <w:i/>
                <w:color w:val="000000"/>
                <w:highlight w:val="white"/>
              </w:rPr>
              <w:t xml:space="preserve"> (в случае, если участник закупки выбрал обеспечение исполнения контракта, </w:t>
            </w:r>
            <w:r>
              <w:rPr>
                <w:bCs/>
                <w:i/>
                <w:iCs/>
              </w:rPr>
              <w:t>обеспечения гарантийных обязательств</w:t>
            </w:r>
            <w:r>
              <w:rPr>
                <w:i/>
                <w:color w:val="000000"/>
                <w:highlight w:val="white"/>
              </w:rPr>
              <w:t xml:space="preserve"> в виде перечисления денежных средств):</w:t>
            </w:r>
          </w:p>
          <w:p w:rsidR="00837D6B" w:rsidRPr="00FB37B5" w:rsidRDefault="006833A0" w:rsidP="00837D6B">
            <w:pPr>
              <w:keepLines/>
              <w:widowControl w:val="0"/>
              <w:suppressLineNumbers/>
              <w:tabs>
                <w:tab w:val="left" w:pos="4845"/>
              </w:tabs>
              <w:autoSpaceDE w:val="0"/>
              <w:spacing w:line="276" w:lineRule="auto"/>
              <w:ind w:right="88"/>
              <w:jc w:val="both"/>
              <w:rPr>
                <w:rFonts w:eastAsia="Times New Roman"/>
                <w:i/>
                <w:color w:val="000000"/>
                <w:lang w:eastAsia="ru-RU"/>
              </w:rPr>
            </w:pPr>
            <w:r>
              <w:rPr>
                <w:b/>
                <w:color w:val="000000"/>
              </w:rPr>
              <w:t>Платежные</w:t>
            </w:r>
            <w:r w:rsidRPr="00FB37B5">
              <w:rPr>
                <w:b/>
                <w:color w:val="000000"/>
              </w:rPr>
              <w:t xml:space="preserve"> </w:t>
            </w:r>
            <w:r>
              <w:rPr>
                <w:b/>
                <w:color w:val="000000"/>
              </w:rPr>
              <w:t>р</w:t>
            </w:r>
            <w:r w:rsidRPr="00F40A55">
              <w:rPr>
                <w:b/>
                <w:color w:val="000000"/>
              </w:rPr>
              <w:t>еквизиты</w:t>
            </w:r>
            <w:r w:rsidRPr="00FB37B5">
              <w:rPr>
                <w:b/>
                <w:color w:val="000000"/>
              </w:rPr>
              <w:t>:</w:t>
            </w:r>
            <w:r w:rsidRPr="00FB37B5">
              <w:rPr>
                <w:b/>
                <w:color w:val="000000"/>
              </w:rPr>
              <w:tab/>
            </w:r>
          </w:p>
          <w:p w:rsidR="00837D6B" w:rsidRPr="00FB37B5" w:rsidRDefault="006833A0" w:rsidP="00837D6B">
            <w:pPr>
              <w:spacing w:line="276" w:lineRule="auto"/>
              <w:jc w:val="both"/>
            </w:pPr>
            <w:r w:rsidRPr="00FB37B5">
              <w:t>__________________</w:t>
            </w:r>
          </w:p>
          <w:p w:rsidR="00837D6B" w:rsidRPr="007C284A" w:rsidRDefault="006833A0" w:rsidP="00837D6B">
            <w:pPr>
              <w:spacing w:line="276" w:lineRule="auto"/>
              <w:jc w:val="both"/>
            </w:pPr>
            <w:r w:rsidRPr="007C284A">
              <w:t>(</w:t>
            </w:r>
            <w:r w:rsidRPr="007C284A">
              <w:rPr>
                <w:noProof/>
              </w:rPr>
              <w:t>АДМИНИСТРАЦИЯ</w:t>
            </w:r>
            <w:r w:rsidRPr="00FB37B5">
              <w:rPr>
                <w:noProof/>
              </w:rPr>
              <w:t xml:space="preserve"> </w:t>
            </w:r>
            <w:r w:rsidRPr="007C284A">
              <w:rPr>
                <w:noProof/>
              </w:rPr>
              <w:t>МУНИЦИПАЛЬНОГО</w:t>
            </w:r>
            <w:r w:rsidRPr="00FB37B5">
              <w:t xml:space="preserve"> ОБРАЗОВАНИЯ ''ЮЖНО-КУРИЛЬСКИЙ ГОРОДСКОЙ ОКРУГ''</w:t>
            </w:r>
            <w:r w:rsidRPr="007C284A">
              <w:t>)</w:t>
            </w:r>
          </w:p>
          <w:p w:rsidR="00837D6B" w:rsidRPr="001E7904" w:rsidRDefault="006833A0" w:rsidP="00837D6B">
            <w:pPr>
              <w:keepLines/>
              <w:widowControl w:val="0"/>
              <w:suppressLineNumbers/>
              <w:autoSpaceDE w:val="0"/>
              <w:autoSpaceDN w:val="0"/>
              <w:spacing w:line="276" w:lineRule="auto"/>
              <w:jc w:val="both"/>
              <w:rPr>
                <w:bCs/>
                <w:noProof/>
              </w:rPr>
            </w:pPr>
            <w:r w:rsidRPr="00060DDB">
              <w:rPr>
                <w:b/>
                <w:bCs/>
                <w:noProof/>
              </w:rPr>
              <w:t>ИНН</w:t>
            </w:r>
            <w:r w:rsidRPr="001E7904">
              <w:rPr>
                <w:b/>
                <w:bCs/>
                <w:noProof/>
              </w:rPr>
              <w:t>:</w:t>
            </w:r>
            <w:r w:rsidRPr="001E7904">
              <w:rPr>
                <w:bCs/>
                <w:noProof/>
              </w:rPr>
              <w:t xml:space="preserve"> 6518001607</w:t>
            </w:r>
          </w:p>
          <w:p w:rsidR="00837D6B" w:rsidRPr="001E7904" w:rsidRDefault="006833A0" w:rsidP="00837D6B">
            <w:pPr>
              <w:keepLines/>
              <w:widowControl w:val="0"/>
              <w:suppressLineNumbers/>
              <w:autoSpaceDE w:val="0"/>
              <w:autoSpaceDN w:val="0"/>
              <w:spacing w:line="276" w:lineRule="auto"/>
              <w:jc w:val="both"/>
              <w:rPr>
                <w:bCs/>
                <w:noProof/>
              </w:rPr>
            </w:pPr>
            <w:r w:rsidRPr="00060DDB">
              <w:rPr>
                <w:b/>
                <w:bCs/>
                <w:noProof/>
              </w:rPr>
              <w:t>КПП</w:t>
            </w:r>
            <w:r w:rsidRPr="001E7904">
              <w:rPr>
                <w:b/>
                <w:bCs/>
                <w:noProof/>
              </w:rPr>
              <w:t>:</w:t>
            </w:r>
            <w:r w:rsidRPr="001E7904">
              <w:rPr>
                <w:bCs/>
                <w:noProof/>
              </w:rPr>
              <w:t xml:space="preserve"> 651801001 </w:t>
            </w:r>
          </w:p>
          <w:p w:rsidR="00837D6B" w:rsidRPr="001E7904" w:rsidRDefault="006833A0" w:rsidP="00837D6B">
            <w:pPr>
              <w:keepLines/>
              <w:widowControl w:val="0"/>
              <w:suppressLineNumbers/>
              <w:autoSpaceDE w:val="0"/>
              <w:autoSpaceDN w:val="0"/>
              <w:spacing w:line="276" w:lineRule="auto"/>
              <w:jc w:val="both"/>
              <w:rPr>
                <w:bCs/>
                <w:noProof/>
              </w:rPr>
            </w:pPr>
            <w:r w:rsidRPr="00060DDB">
              <w:rPr>
                <w:b/>
                <w:bCs/>
                <w:noProof/>
              </w:rPr>
              <w:t>БИК</w:t>
            </w:r>
            <w:r w:rsidRPr="001E7904">
              <w:rPr>
                <w:b/>
                <w:bCs/>
                <w:noProof/>
              </w:rPr>
              <w:t>:</w:t>
            </w:r>
            <w:r w:rsidRPr="001E7904">
              <w:rPr>
                <w:bCs/>
                <w:noProof/>
              </w:rPr>
              <w:t xml:space="preserve"> 016401800</w:t>
            </w:r>
          </w:p>
          <w:p w:rsidR="00837D6B" w:rsidRPr="001E7904" w:rsidRDefault="006833A0" w:rsidP="00837D6B">
            <w:pPr>
              <w:keepLines/>
              <w:widowControl w:val="0"/>
              <w:suppressLineNumbers/>
              <w:autoSpaceDE w:val="0"/>
              <w:autoSpaceDN w:val="0"/>
              <w:spacing w:line="276" w:lineRule="auto"/>
              <w:jc w:val="both"/>
            </w:pPr>
            <w:r w:rsidRPr="00060DDB">
              <w:rPr>
                <w:b/>
                <w:bCs/>
                <w:noProof/>
              </w:rPr>
              <w:t>КБК</w:t>
            </w:r>
            <w:r w:rsidRPr="001E7904">
              <w:rPr>
                <w:b/>
                <w:bCs/>
                <w:noProof/>
              </w:rPr>
              <w:t>:</w:t>
            </w:r>
            <w:r w:rsidRPr="001E7904">
              <w:rPr>
                <w:bCs/>
                <w:noProof/>
              </w:rPr>
              <w:t xml:space="preserve"> 90211607010040000140</w:t>
            </w:r>
          </w:p>
          <w:p w:rsidR="00837D6B" w:rsidRPr="001E7904" w:rsidRDefault="006833A0" w:rsidP="00837D6B">
            <w:pPr>
              <w:keepLines/>
              <w:widowControl w:val="0"/>
              <w:suppressLineNumbers/>
              <w:autoSpaceDE w:val="0"/>
              <w:autoSpaceDN w:val="0"/>
              <w:spacing w:line="276" w:lineRule="auto"/>
              <w:jc w:val="both"/>
              <w:rPr>
                <w:bCs/>
                <w:noProof/>
              </w:rPr>
            </w:pPr>
            <w:r w:rsidRPr="00060DDB">
              <w:rPr>
                <w:b/>
              </w:rPr>
              <w:t>ОКТМО</w:t>
            </w:r>
            <w:r w:rsidRPr="001E7904">
              <w:rPr>
                <w:b/>
              </w:rPr>
              <w:t>:</w:t>
            </w:r>
            <w:r w:rsidRPr="001E7904">
              <w:t xml:space="preserve"> </w:t>
            </w:r>
            <w:r w:rsidRPr="001E7904">
              <w:rPr>
                <w:bCs/>
                <w:noProof/>
              </w:rPr>
              <w:t>64756000</w:t>
            </w:r>
          </w:p>
          <w:p w:rsidR="00837D6B" w:rsidRPr="005E6696" w:rsidRDefault="006833A0" w:rsidP="00837D6B">
            <w:pPr>
              <w:keepLines/>
              <w:widowControl w:val="0"/>
              <w:suppressLineNumbers/>
              <w:autoSpaceDE w:val="0"/>
              <w:autoSpaceDN w:val="0"/>
              <w:spacing w:line="276" w:lineRule="auto"/>
              <w:jc w:val="both"/>
            </w:pPr>
            <w:r w:rsidRPr="00060DDB">
              <w:rPr>
                <w:b/>
                <w:bCs/>
                <w:noProof/>
              </w:rPr>
              <w:t>лицевой</w:t>
            </w:r>
            <w:r w:rsidRPr="005E6696">
              <w:rPr>
                <w:b/>
                <w:bCs/>
                <w:noProof/>
              </w:rPr>
              <w:t xml:space="preserve"> </w:t>
            </w:r>
            <w:r w:rsidRPr="00060DDB">
              <w:rPr>
                <w:b/>
                <w:bCs/>
                <w:noProof/>
              </w:rPr>
              <w:t>счет</w:t>
            </w:r>
            <w:r w:rsidRPr="005E6696">
              <w:rPr>
                <w:b/>
                <w:bCs/>
                <w:noProof/>
              </w:rPr>
              <w:t>:</w:t>
            </w:r>
            <w:r w:rsidRPr="005E6696">
              <w:rPr>
                <w:bCs/>
                <w:noProof/>
              </w:rPr>
              <w:t xml:space="preserve"> 05902004860</w:t>
            </w:r>
          </w:p>
          <w:p w:rsidR="00837D6B" w:rsidRDefault="006833A0" w:rsidP="00837D6B">
            <w:pPr>
              <w:keepLines/>
              <w:widowControl w:val="0"/>
              <w:suppressLineNumbers/>
              <w:autoSpaceDE w:val="0"/>
              <w:spacing w:line="276" w:lineRule="auto"/>
              <w:ind w:right="88"/>
              <w:jc w:val="both"/>
            </w:pPr>
            <w:r w:rsidRPr="00060DDB">
              <w:rPr>
                <w:b/>
                <w:bCs/>
                <w:noProof/>
              </w:rPr>
              <w:t>расчетный</w:t>
            </w:r>
            <w:r w:rsidRPr="005E6696">
              <w:rPr>
                <w:b/>
                <w:bCs/>
                <w:noProof/>
              </w:rPr>
              <w:t xml:space="preserve"> </w:t>
            </w:r>
            <w:r w:rsidRPr="00060DDB">
              <w:rPr>
                <w:b/>
                <w:bCs/>
                <w:noProof/>
              </w:rPr>
              <w:t>счет</w:t>
            </w:r>
            <w:r w:rsidRPr="005E6696">
              <w:rPr>
                <w:b/>
                <w:bCs/>
                <w:noProof/>
              </w:rPr>
              <w:t>:</w:t>
            </w:r>
            <w:r w:rsidRPr="005E6696">
              <w:rPr>
                <w:bCs/>
                <w:noProof/>
              </w:rPr>
              <w:t xml:space="preserve"> 03232643647560006100</w:t>
            </w:r>
          </w:p>
          <w:p w:rsidR="00837D6B" w:rsidRDefault="006833A0" w:rsidP="00837D6B">
            <w:pPr>
              <w:keepLines/>
              <w:widowControl w:val="0"/>
              <w:suppressLineNumbers/>
              <w:autoSpaceDE w:val="0"/>
              <w:autoSpaceDN w:val="0"/>
              <w:spacing w:line="276" w:lineRule="auto"/>
              <w:jc w:val="both"/>
            </w:pPr>
            <w:r w:rsidRPr="00060DDB">
              <w:rPr>
                <w:bCs/>
                <w:i/>
                <w:noProof/>
              </w:rPr>
              <w:t>В назначении платежа обязательно указать: «обеспечение исполнения контракта</w:t>
            </w:r>
            <w:r>
              <w:rPr>
                <w:bCs/>
                <w:i/>
                <w:noProof/>
              </w:rPr>
              <w:t xml:space="preserve"> /</w:t>
            </w:r>
            <w:r>
              <w:rPr>
                <w:bCs/>
                <w:i/>
                <w:iCs/>
              </w:rPr>
              <w:t xml:space="preserve"> обеспечение гарантийных обязательств</w:t>
            </w:r>
            <w:r w:rsidRPr="00060DDB">
              <w:rPr>
                <w:bCs/>
                <w:i/>
                <w:noProof/>
              </w:rPr>
              <w:t>, № извещения аукциона, предмет закупки»</w:t>
            </w:r>
            <w:r>
              <w:rPr>
                <w:bCs/>
                <w:shd w:val="clear" w:color="auto" w:fill="FFFFFF"/>
              </w:rPr>
              <w:t>.</w:t>
            </w:r>
          </w:p>
          <w:p w:rsidR="00A62631" w:rsidRPr="00FB37B5" w:rsidRDefault="00A62631" w:rsidP="00837D6B">
            <w:pPr>
              <w:keepLines/>
              <w:widowControl w:val="0"/>
              <w:suppressLineNumbers/>
              <w:autoSpaceDE w:val="0"/>
              <w:autoSpaceDN w:val="0"/>
              <w:spacing w:line="276" w:lineRule="auto"/>
              <w:jc w:val="both"/>
            </w:pPr>
          </w:p>
          <w:p w:rsidR="001B3BC7" w:rsidRPr="00EB5729" w:rsidRDefault="000B12C3" w:rsidP="00837D6B">
            <w:pPr>
              <w:keepLines/>
              <w:widowControl w:val="0"/>
              <w:suppressLineNumbers/>
              <w:autoSpaceDE w:val="0"/>
              <w:autoSpaceDN w:val="0"/>
              <w:spacing w:line="276" w:lineRule="auto"/>
              <w:jc w:val="both"/>
            </w:pPr>
          </w:p>
        </w:tc>
      </w:tr>
      <w:tr w:rsidR="00A62631" w:rsidTr="005E6696">
        <w:trPr>
          <w:trHeight w:val="197"/>
        </w:trPr>
        <w:tc>
          <w:tcPr>
            <w:tcW w:w="745" w:type="dxa"/>
            <w:tcBorders>
              <w:top w:val="single" w:sz="4" w:space="0" w:color="auto"/>
              <w:left w:val="single" w:sz="4" w:space="0" w:color="auto"/>
              <w:bottom w:val="single" w:sz="4" w:space="0" w:color="auto"/>
              <w:right w:val="single" w:sz="4" w:space="0" w:color="auto"/>
            </w:tcBorders>
            <w:shd w:val="clear" w:color="auto" w:fill="auto"/>
          </w:tcPr>
          <w:p w:rsidR="00C75110" w:rsidRPr="004871A5" w:rsidRDefault="006833A0" w:rsidP="00051EE3">
            <w:pPr>
              <w:autoSpaceDE w:val="0"/>
              <w:autoSpaceDN w:val="0"/>
              <w:spacing w:line="276" w:lineRule="auto"/>
              <w:jc w:val="both"/>
              <w:outlineLvl w:val="2"/>
            </w:pPr>
            <w:r>
              <w:lastRenderedPageBreak/>
              <w:t>22</w:t>
            </w:r>
          </w:p>
        </w:tc>
        <w:tc>
          <w:tcPr>
            <w:tcW w:w="3309" w:type="dxa"/>
            <w:tcBorders>
              <w:top w:val="single" w:sz="4" w:space="0" w:color="auto"/>
              <w:left w:val="single" w:sz="4" w:space="0" w:color="auto"/>
              <w:bottom w:val="single" w:sz="4" w:space="0" w:color="auto"/>
              <w:right w:val="single" w:sz="4" w:space="0" w:color="auto"/>
            </w:tcBorders>
            <w:shd w:val="clear" w:color="auto" w:fill="auto"/>
          </w:tcPr>
          <w:p w:rsidR="00C75110" w:rsidRPr="004871A5" w:rsidRDefault="006833A0" w:rsidP="00C75110">
            <w:pPr>
              <w:spacing w:line="276" w:lineRule="auto"/>
              <w:jc w:val="both"/>
            </w:pPr>
            <w:r w:rsidRPr="004871A5">
              <w:t>Возможность одностороннего отказа от исполнения контракта</w:t>
            </w:r>
          </w:p>
        </w:tc>
        <w:tc>
          <w:tcPr>
            <w:tcW w:w="6764" w:type="dxa"/>
            <w:tcBorders>
              <w:top w:val="single" w:sz="4" w:space="0" w:color="auto"/>
              <w:left w:val="single" w:sz="4" w:space="0" w:color="auto"/>
              <w:bottom w:val="single" w:sz="4" w:space="0" w:color="auto"/>
              <w:right w:val="single" w:sz="4" w:space="0" w:color="auto"/>
            </w:tcBorders>
            <w:vAlign w:val="center"/>
          </w:tcPr>
          <w:p w:rsidR="00C75110" w:rsidRPr="00951A70" w:rsidRDefault="006833A0" w:rsidP="00C75110">
            <w:pPr>
              <w:autoSpaceDE w:val="0"/>
              <w:adjustRightInd w:val="0"/>
              <w:spacing w:line="276" w:lineRule="auto"/>
            </w:pPr>
            <w:r>
              <w:rPr>
                <w:color w:val="000000"/>
                <w:spacing w:val="-8"/>
              </w:rPr>
              <w:t>В соответствии с проектом Контракта</w:t>
            </w:r>
          </w:p>
        </w:tc>
      </w:tr>
      <w:tr w:rsidR="00A62631" w:rsidTr="005E6696">
        <w:tc>
          <w:tcPr>
            <w:tcW w:w="745" w:type="dxa"/>
            <w:tcBorders>
              <w:top w:val="single" w:sz="4" w:space="0" w:color="auto"/>
              <w:left w:val="single" w:sz="4" w:space="0" w:color="auto"/>
              <w:bottom w:val="single" w:sz="4" w:space="0" w:color="auto"/>
              <w:right w:val="single" w:sz="4" w:space="0" w:color="auto"/>
            </w:tcBorders>
            <w:shd w:val="clear" w:color="auto" w:fill="auto"/>
          </w:tcPr>
          <w:p w:rsidR="00C75110" w:rsidRPr="004871A5" w:rsidRDefault="006833A0" w:rsidP="00C75110">
            <w:pPr>
              <w:spacing w:line="276" w:lineRule="auto"/>
              <w:jc w:val="both"/>
            </w:pPr>
            <w:r>
              <w:t>23</w:t>
            </w:r>
          </w:p>
        </w:tc>
        <w:tc>
          <w:tcPr>
            <w:tcW w:w="3309" w:type="dxa"/>
            <w:tcBorders>
              <w:top w:val="single" w:sz="4" w:space="0" w:color="auto"/>
              <w:left w:val="single" w:sz="4" w:space="0" w:color="auto"/>
              <w:bottom w:val="single" w:sz="4" w:space="0" w:color="auto"/>
              <w:right w:val="single" w:sz="4" w:space="0" w:color="auto"/>
            </w:tcBorders>
            <w:shd w:val="clear" w:color="auto" w:fill="auto"/>
          </w:tcPr>
          <w:p w:rsidR="00C75110" w:rsidRPr="004871A5" w:rsidRDefault="006833A0" w:rsidP="00C75110">
            <w:pPr>
              <w:spacing w:line="276" w:lineRule="auto"/>
              <w:jc w:val="both"/>
            </w:pPr>
            <w:r w:rsidRPr="004871A5">
              <w:t>Информация о банковском сопровождении контракта</w:t>
            </w:r>
          </w:p>
        </w:tc>
        <w:tc>
          <w:tcPr>
            <w:tcW w:w="6764" w:type="dxa"/>
            <w:tcBorders>
              <w:top w:val="single" w:sz="4" w:space="0" w:color="auto"/>
              <w:left w:val="single" w:sz="4" w:space="0" w:color="auto"/>
              <w:bottom w:val="single" w:sz="4" w:space="0" w:color="auto"/>
              <w:right w:val="single" w:sz="4" w:space="0" w:color="auto"/>
            </w:tcBorders>
          </w:tcPr>
          <w:p w:rsidR="00C75110" w:rsidRPr="00D02A47" w:rsidRDefault="006833A0" w:rsidP="00C75110">
            <w:pPr>
              <w:spacing w:line="276" w:lineRule="auto"/>
            </w:pPr>
            <w:r w:rsidRPr="006F5326">
              <w:rPr>
                <w:noProof/>
              </w:rPr>
              <w:t>банковское или казначейское сопровождение не требуется</w:t>
            </w:r>
          </w:p>
        </w:tc>
      </w:tr>
      <w:tr w:rsidR="00A62631" w:rsidTr="005E6696">
        <w:tc>
          <w:tcPr>
            <w:tcW w:w="745" w:type="dxa"/>
            <w:tcBorders>
              <w:top w:val="single" w:sz="4" w:space="0" w:color="auto"/>
              <w:left w:val="single" w:sz="4" w:space="0" w:color="auto"/>
              <w:bottom w:val="single" w:sz="4" w:space="0" w:color="auto"/>
              <w:right w:val="single" w:sz="4" w:space="0" w:color="auto"/>
            </w:tcBorders>
          </w:tcPr>
          <w:p w:rsidR="00C75110" w:rsidRPr="006A5A59" w:rsidRDefault="006833A0" w:rsidP="00C75110">
            <w:pPr>
              <w:spacing w:line="276" w:lineRule="auto"/>
              <w:jc w:val="both"/>
            </w:pPr>
            <w:r>
              <w:t>24</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RPr="008213C4" w:rsidRDefault="006833A0" w:rsidP="00C75110">
            <w:pPr>
              <w:spacing w:line="276" w:lineRule="auto"/>
              <w:jc w:val="both"/>
            </w:pPr>
            <w:r>
              <w:t>Порядок применения официального курса иностранной валюты к рублю РФ, установленного ЦБ Российской Федерации и используемого при оплате контракта</w:t>
            </w:r>
          </w:p>
        </w:tc>
        <w:tc>
          <w:tcPr>
            <w:tcW w:w="6764" w:type="dxa"/>
            <w:tcBorders>
              <w:top w:val="single" w:sz="4" w:space="0" w:color="auto"/>
              <w:left w:val="single" w:sz="4" w:space="0" w:color="auto"/>
              <w:bottom w:val="single" w:sz="4" w:space="0" w:color="auto"/>
              <w:right w:val="single" w:sz="4" w:space="0" w:color="auto"/>
            </w:tcBorders>
          </w:tcPr>
          <w:p w:rsidR="00C75110" w:rsidRPr="008213C4" w:rsidRDefault="006833A0" w:rsidP="00A415AF">
            <w:pPr>
              <w:keepLines/>
              <w:widowControl w:val="0"/>
              <w:suppressLineNumbers/>
              <w:autoSpaceDE w:val="0"/>
              <w:autoSpaceDN w:val="0"/>
              <w:spacing w:line="276" w:lineRule="auto"/>
              <w:rPr>
                <w:noProof/>
              </w:rPr>
            </w:pPr>
            <w:r>
              <w:rPr>
                <w:noProof/>
              </w:rPr>
              <w:t>При расчетах иностранная валюта не используется.</w:t>
            </w:r>
          </w:p>
        </w:tc>
      </w:tr>
      <w:tr w:rsidR="00A62631" w:rsidTr="005E6696">
        <w:tc>
          <w:tcPr>
            <w:tcW w:w="745" w:type="dxa"/>
            <w:tcBorders>
              <w:top w:val="single" w:sz="4" w:space="0" w:color="auto"/>
              <w:left w:val="single" w:sz="4" w:space="0" w:color="auto"/>
              <w:bottom w:val="single" w:sz="4" w:space="0" w:color="auto"/>
              <w:right w:val="single" w:sz="4" w:space="0" w:color="auto"/>
            </w:tcBorders>
          </w:tcPr>
          <w:p w:rsidR="00C75110" w:rsidRDefault="006833A0" w:rsidP="00C75110">
            <w:pPr>
              <w:spacing w:line="276" w:lineRule="auto"/>
              <w:jc w:val="both"/>
            </w:pPr>
            <w:r>
              <w:t>25</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RPr="008213C4" w:rsidRDefault="006833A0" w:rsidP="00C75110">
            <w:pPr>
              <w:spacing w:line="276" w:lineRule="auto"/>
              <w:jc w:val="both"/>
            </w:pPr>
            <w:r>
              <w:t>Информация о валюте используемой для формирования цены контракта и расчетов с поставщиками (подрядчиками, исполнителями)</w:t>
            </w:r>
          </w:p>
        </w:tc>
        <w:tc>
          <w:tcPr>
            <w:tcW w:w="6764" w:type="dxa"/>
            <w:tcBorders>
              <w:top w:val="single" w:sz="4" w:space="0" w:color="auto"/>
              <w:left w:val="single" w:sz="4" w:space="0" w:color="auto"/>
              <w:bottom w:val="single" w:sz="4" w:space="0" w:color="auto"/>
              <w:right w:val="single" w:sz="4" w:space="0" w:color="auto"/>
            </w:tcBorders>
          </w:tcPr>
          <w:p w:rsidR="00C75110" w:rsidRPr="00D77544" w:rsidRDefault="006833A0" w:rsidP="00C75110">
            <w:pPr>
              <w:keepLines/>
              <w:widowControl w:val="0"/>
              <w:suppressLineNumbers/>
              <w:autoSpaceDE w:val="0"/>
              <w:autoSpaceDN w:val="0"/>
              <w:spacing w:line="276" w:lineRule="auto"/>
              <w:rPr>
                <w:lang w:val="en-US"/>
              </w:rPr>
            </w:pPr>
            <w:r>
              <w:rPr>
                <w:noProof/>
                <w:lang w:val="en-US"/>
              </w:rPr>
              <w:t>Российский рубль</w:t>
            </w:r>
          </w:p>
        </w:tc>
      </w:tr>
      <w:tr w:rsidR="00A62631" w:rsidTr="005E6696">
        <w:tc>
          <w:tcPr>
            <w:tcW w:w="745" w:type="dxa"/>
            <w:tcBorders>
              <w:top w:val="single" w:sz="4" w:space="0" w:color="auto"/>
              <w:left w:val="single" w:sz="4" w:space="0" w:color="auto"/>
              <w:bottom w:val="single" w:sz="4" w:space="0" w:color="auto"/>
              <w:right w:val="single" w:sz="4" w:space="0" w:color="auto"/>
            </w:tcBorders>
          </w:tcPr>
          <w:p w:rsidR="00C75110" w:rsidRDefault="006833A0" w:rsidP="00C75110">
            <w:pPr>
              <w:spacing w:line="276" w:lineRule="auto"/>
              <w:jc w:val="both"/>
            </w:pPr>
            <w:r>
              <w:lastRenderedPageBreak/>
              <w:t>26</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RDefault="006833A0" w:rsidP="006A5C2D">
            <w:pPr>
              <w:spacing w:line="276" w:lineRule="auto"/>
              <w:jc w:val="both"/>
            </w:pPr>
            <w:r w:rsidRPr="0062033A">
              <w:t>Формула цены контракта,  в случаях, установленных Правительством Российской Федерации</w:t>
            </w:r>
          </w:p>
        </w:tc>
        <w:tc>
          <w:tcPr>
            <w:tcW w:w="6764" w:type="dxa"/>
            <w:tcBorders>
              <w:top w:val="single" w:sz="4" w:space="0" w:color="auto"/>
              <w:left w:val="single" w:sz="4" w:space="0" w:color="auto"/>
              <w:bottom w:val="single" w:sz="4" w:space="0" w:color="auto"/>
              <w:right w:val="single" w:sz="4" w:space="0" w:color="auto"/>
            </w:tcBorders>
          </w:tcPr>
          <w:p w:rsidR="00C75110" w:rsidRDefault="006833A0" w:rsidP="00C75110">
            <w:r>
              <w:rPr>
                <w:noProof/>
              </w:rPr>
              <w:t>Формула цены контракта указана в проекте контракта</w:t>
            </w:r>
          </w:p>
        </w:tc>
      </w:tr>
    </w:tbl>
    <w:p w:rsidR="00030C0B" w:rsidRPr="00C516F2" w:rsidRDefault="000B12C3" w:rsidP="00030C0B">
      <w:pPr>
        <w:suppressAutoHyphens w:val="0"/>
        <w:spacing w:after="160" w:line="259" w:lineRule="auto"/>
        <w:rPr>
          <w:rFonts w:eastAsia="Calibri"/>
          <w:noProof/>
          <w:lang w:eastAsia="en-US"/>
        </w:rPr>
      </w:pPr>
      <w:bookmarkStart w:id="4" w:name="_Toc205370595"/>
      <w:bookmarkStart w:id="5" w:name="_Toc179617113"/>
      <w:bookmarkStart w:id="6" w:name="_Ref167094951"/>
      <w:bookmarkStart w:id="7" w:name="_Ref167096457"/>
      <w:bookmarkStart w:id="8" w:name="_Ref167096467"/>
      <w:bookmarkStart w:id="9" w:name="_Ref167122393"/>
      <w:bookmarkStart w:id="10" w:name="_Ref167122428"/>
      <w:bookmarkStart w:id="11" w:name="_Toc179617105"/>
      <w:bookmarkStart w:id="12" w:name="_Toc205370587"/>
      <w:bookmarkEnd w:id="4"/>
      <w:bookmarkEnd w:id="5"/>
      <w:bookmarkEnd w:id="6"/>
      <w:bookmarkEnd w:id="7"/>
      <w:bookmarkEnd w:id="8"/>
      <w:bookmarkEnd w:id="9"/>
      <w:bookmarkEnd w:id="10"/>
      <w:bookmarkEnd w:id="11"/>
      <w:bookmarkEnd w:id="12"/>
    </w:p>
    <w:p w:rsidR="004E3683" w:rsidRDefault="006833A0">
      <w:pPr>
        <w:suppressAutoHyphens w:val="0"/>
      </w:pPr>
      <w:r>
        <w:br w:type="page"/>
      </w:r>
    </w:p>
    <w:p w:rsidR="0079589B" w:rsidRDefault="006833A0" w:rsidP="0079589B">
      <w:pPr>
        <w:suppressAutoHyphens w:val="0"/>
        <w:jc w:val="center"/>
        <w:rPr>
          <w:rFonts w:eastAsia="Calibri"/>
          <w:b/>
        </w:rPr>
      </w:pPr>
      <w:r>
        <w:rPr>
          <w:rFonts w:eastAsia="Calibri"/>
          <w:b/>
        </w:rPr>
        <w:lastRenderedPageBreak/>
        <w:t>Инструкция по заполнению заявки</w:t>
      </w:r>
    </w:p>
    <w:p w:rsidR="0079589B" w:rsidRDefault="000B12C3" w:rsidP="0079589B">
      <w:pPr>
        <w:suppressAutoHyphens w:val="0"/>
        <w:jc w:val="center"/>
        <w:rPr>
          <w:rFonts w:eastAsia="Calibri"/>
          <w:b/>
        </w:rPr>
      </w:pPr>
    </w:p>
    <w:p w:rsidR="0079589B" w:rsidRPr="0062033A" w:rsidRDefault="006833A0" w:rsidP="0079589B">
      <w:pPr>
        <w:ind w:firstLine="284"/>
        <w:jc w:val="both"/>
        <w:rPr>
          <w:rFonts w:eastAsia="Calibri"/>
        </w:rPr>
      </w:pPr>
      <w:r w:rsidRPr="0062033A">
        <w:rPr>
          <w:rFonts w:eastAsia="Calibri"/>
        </w:rPr>
        <w:t>Заявка на участие в закупке, подготовленная участником должна быть составлена на русском языке, если иное не предусмотрено ОПИСАНИЕМ ОБЪЕКТА ЗАКУПКИ. Все документы, входящие в состав заявки должны иметь четко читаемый текст, не допускающий двусмысленных толкований.</w:t>
      </w:r>
    </w:p>
    <w:p w:rsidR="0079589B" w:rsidRPr="00F353EF" w:rsidRDefault="006833A0" w:rsidP="0079589B">
      <w:pPr>
        <w:ind w:firstLine="284"/>
        <w:jc w:val="both"/>
        <w:rPr>
          <w:rFonts w:eastAsia="Calibri"/>
        </w:rPr>
      </w:pPr>
      <w:r w:rsidRPr="0062033A">
        <w:rPr>
          <w:rFonts w:eastAsia="Calibri"/>
        </w:rPr>
        <w:t>Участник закупки заполняет заявку на участие</w:t>
      </w:r>
      <w:r>
        <w:rPr>
          <w:rFonts w:eastAsia="Calibri"/>
        </w:rPr>
        <w:t xml:space="preserve"> </w:t>
      </w:r>
      <w:r w:rsidRPr="0062033A">
        <w:rPr>
          <w:rFonts w:eastAsia="Calibri"/>
        </w:rPr>
        <w:t>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w:t>
      </w:r>
      <w:r>
        <w:rPr>
          <w:rFonts w:eastAsia="Calibri"/>
        </w:rPr>
        <w:t>ционной системе в сфере закупок</w:t>
      </w:r>
      <w:r w:rsidRPr="00F353EF">
        <w:rPr>
          <w:rFonts w:eastAsia="Calibri"/>
        </w:rPr>
        <w:t>, а в случаях предусмотренных законодательством - в структурированной форме.</w:t>
      </w:r>
    </w:p>
    <w:p w:rsidR="0079589B" w:rsidRDefault="006833A0" w:rsidP="0079589B">
      <w:pPr>
        <w:ind w:firstLine="284"/>
        <w:jc w:val="both"/>
        <w:rPr>
          <w:rFonts w:eastAsia="Calibri"/>
        </w:rPr>
      </w:pPr>
      <w:r w:rsidRPr="00F353EF">
        <w:rPr>
          <w:rFonts w:eastAsia="Calibri"/>
        </w:rPr>
        <w:t>В случае наличия противоречий между данными, содержащимися в заявке участника в структурированном виде, и данными, содержащимися в приложенных к заявке документах, приоритет имеет информация, содержащаяся в заявке в структурированном виде.</w:t>
      </w:r>
    </w:p>
    <w:p w:rsidR="0079589B" w:rsidRPr="0062033A" w:rsidRDefault="006833A0" w:rsidP="0079589B">
      <w:pPr>
        <w:ind w:firstLine="284"/>
        <w:jc w:val="both"/>
        <w:rPr>
          <w:rFonts w:eastAsia="Calibri"/>
        </w:rPr>
      </w:pPr>
      <w:r w:rsidRPr="0062033A">
        <w:rPr>
          <w:rFonts w:eastAsia="Calibri"/>
        </w:rPr>
        <w:t>При подаче информации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описании объекта закупки.</w:t>
      </w:r>
    </w:p>
    <w:p w:rsidR="0079589B" w:rsidRPr="0062033A" w:rsidRDefault="006833A0" w:rsidP="0079589B">
      <w:pPr>
        <w:ind w:firstLine="284"/>
        <w:jc w:val="both"/>
        <w:rPr>
          <w:rFonts w:eastAsia="Calibri"/>
        </w:rPr>
      </w:pPr>
      <w:r w:rsidRPr="0062033A">
        <w:rPr>
          <w:rFonts w:eastAsia="Calibri"/>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79589B" w:rsidRDefault="000B12C3" w:rsidP="0079589B">
      <w:pPr>
        <w:ind w:firstLine="284"/>
        <w:jc w:val="both"/>
        <w:rPr>
          <w:rFonts w:eastAsia="Calibri"/>
        </w:rPr>
      </w:pPr>
    </w:p>
    <w:p w:rsidR="0079589B" w:rsidRPr="0062033A" w:rsidRDefault="006833A0" w:rsidP="0079589B">
      <w:pPr>
        <w:suppressAutoHyphens w:val="0"/>
        <w:jc w:val="center"/>
        <w:rPr>
          <w:rFonts w:eastAsia="Calibri"/>
          <w:b/>
        </w:rPr>
      </w:pPr>
      <w:r w:rsidRPr="0062033A">
        <w:rPr>
          <w:rFonts w:eastAsia="Calibri"/>
          <w:b/>
        </w:rPr>
        <w:t>Исключающие и дополняющие положения</w:t>
      </w:r>
    </w:p>
    <w:p w:rsidR="0079589B" w:rsidRPr="0062033A" w:rsidRDefault="006833A0" w:rsidP="0079589B">
      <w:pPr>
        <w:ind w:firstLine="284"/>
        <w:jc w:val="both"/>
        <w:rPr>
          <w:rFonts w:eastAsia="Calibri"/>
        </w:rPr>
      </w:pPr>
      <w:r w:rsidRPr="0062033A">
        <w:rPr>
          <w:rFonts w:eastAsia="Calibri"/>
        </w:rPr>
        <w:t>1. Наличие сведений в «ОПИСАНИИ ОБЪЕКТА ЗАКУПКИ»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9589B" w:rsidRPr="0062033A" w:rsidRDefault="006833A0" w:rsidP="0079589B">
      <w:pPr>
        <w:ind w:firstLine="284"/>
        <w:jc w:val="both"/>
        <w:rPr>
          <w:rFonts w:eastAsia="Calibri"/>
        </w:rPr>
      </w:pPr>
      <w:r w:rsidRPr="0062033A">
        <w:rPr>
          <w:rFonts w:eastAsia="Calibri"/>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 – изготовителя, производителя товара, страны происхождения товара по тексту не читать или читать в сопровождении слов «или эквивалент», если иные условия прямо не предусмотрены описанием объекта закупки.</w:t>
      </w:r>
    </w:p>
    <w:p w:rsidR="0079589B" w:rsidRPr="0062033A" w:rsidRDefault="006833A0" w:rsidP="0079589B">
      <w:pPr>
        <w:ind w:firstLine="284"/>
        <w:jc w:val="both"/>
        <w:rPr>
          <w:rFonts w:eastAsia="Calibri"/>
        </w:rPr>
      </w:pPr>
      <w:r w:rsidRPr="0062033A">
        <w:rPr>
          <w:rFonts w:eastAsia="Calibri"/>
        </w:rPr>
        <w:t>3. В случае, если описание объекта закупки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введенные взамен утратившим силу. В случае если, по какой – либо причине, в том числе, в результате технической ошибки (опечатки), описание объекта закупки содержит указания, ссылки на несуществующие или недействующие нормативные документы, ГОСТы, СНиПы, Своды правил и т.д., то руководство такими документами не осуществляется. В случае, если в описании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 заказчик руководствовался показателями, требованиями, условными обозначениями и терминологией, которые в наибольшей степени будут отвечать целям эффективного использования источников финансирования, предотвращения злоупотреблений в сфере закупок, обусловлены потребностью заказчика и  необходимостью достижения заданных результатов обеспечения государственных и муниципальных нужд, в соответствии с основным принципом контрактной системы, продекларированном в статье 12 Закона № 44-ФЗ.</w:t>
      </w:r>
    </w:p>
    <w:p w:rsidR="0079589B" w:rsidRPr="0062033A" w:rsidRDefault="006833A0" w:rsidP="0079589B">
      <w:pPr>
        <w:ind w:firstLine="284"/>
        <w:jc w:val="both"/>
        <w:rPr>
          <w:rFonts w:eastAsia="Calibri"/>
        </w:rPr>
      </w:pPr>
      <w:r w:rsidRPr="0062033A">
        <w:rPr>
          <w:rFonts w:eastAsia="Calibri"/>
        </w:rPr>
        <w:t xml:space="preserve">4. Количество поставляемого товара не является качественной, функциональной, технической и качественной характеристикой поставляемого товара. При подаче заявки участник закупки дает свое согласие с применением программно-аппаратных средств электронной площадки на поставку товара, выполнение работы с использованием товара на условиях или оказание услуги с использованием товара на условиях, предусмотренных описанием объекта закупки и не подлежащих изменению по результатам проведения закупки (в том числе, в части количества поставляемого товара). </w:t>
      </w:r>
    </w:p>
    <w:p w:rsidR="0079589B" w:rsidRPr="0062033A" w:rsidRDefault="006833A0" w:rsidP="0079589B">
      <w:pPr>
        <w:ind w:firstLine="284"/>
        <w:jc w:val="both"/>
        <w:rPr>
          <w:rFonts w:eastAsia="Calibri"/>
        </w:rPr>
      </w:pPr>
      <w:r w:rsidRPr="0062033A">
        <w:rPr>
          <w:rFonts w:eastAsia="Calibri"/>
        </w:rPr>
        <w:t>5. Если в описании объекта закупки не указаны единицы измерения размеров, следует считать, что они указаны в миллиметрах, если не указаны единицы измерения температуры, следует считать, что они установлены в градусах Цельсия, если не указаны единицы измерения веса (массы), следует считать, что они установлены в килограммах.</w:t>
      </w:r>
    </w:p>
    <w:p w:rsidR="0079589B" w:rsidRPr="0062033A" w:rsidRDefault="006833A0" w:rsidP="0079589B">
      <w:pPr>
        <w:ind w:firstLine="284"/>
        <w:jc w:val="both"/>
        <w:rPr>
          <w:rFonts w:eastAsia="Calibri"/>
        </w:rPr>
      </w:pPr>
      <w:r w:rsidRPr="0062033A">
        <w:rPr>
          <w:rFonts w:eastAsia="Calibri"/>
        </w:rPr>
        <w:t xml:space="preserve">6. В случае указания габаритных размеров в виде: «Ш/В/Г/Т», «Ш х В х Г х Т», «Ш/В/Г», «Ш х В х Г», «Ш/В/Д», «Ш х В х Д», или в любой иной конструкции, где «Ш», «В», «Г», «Т», «Д» - числовые значения, </w:t>
      </w:r>
      <w:r w:rsidRPr="0062033A">
        <w:rPr>
          <w:rFonts w:eastAsia="Calibri"/>
        </w:rPr>
        <w:lastRenderedPageBreak/>
        <w:t>следует считать, что данные обозначения означают: Ш - Ширину, В - Высоту, Г - Глубину, Т- толщину, Д – длину.</w:t>
      </w:r>
    </w:p>
    <w:p w:rsidR="0079589B" w:rsidRPr="0062033A" w:rsidRDefault="006833A0" w:rsidP="0079589B">
      <w:pPr>
        <w:ind w:firstLine="284"/>
        <w:jc w:val="both"/>
        <w:rPr>
          <w:rFonts w:eastAsia="Calibri"/>
        </w:rPr>
      </w:pPr>
      <w:r w:rsidRPr="0062033A">
        <w:rPr>
          <w:rFonts w:eastAsia="Calibri"/>
        </w:rPr>
        <w:t xml:space="preserve">7. При подготовке заявки следует учесть отображение в текстовой части описания объекта закупки надстрочных знаков в общей строке. В связи с этим надстрочные знаки следует читать как: «2» - «квадратный», «3» – «кубический», «о» – «градус» и </w:t>
      </w:r>
      <w:r>
        <w:rPr>
          <w:rFonts w:eastAsia="Calibri"/>
        </w:rPr>
        <w:t>т.д.</w:t>
      </w:r>
      <w:r w:rsidRPr="0062033A">
        <w:rPr>
          <w:rFonts w:eastAsia="Calibri"/>
        </w:rPr>
        <w:t xml:space="preserve"> Например, «м2» следует читать как «метр квадратный», «м3» -  читать как «метр кубический», «оС» следует читать как «градус Цельсия».</w:t>
      </w:r>
    </w:p>
    <w:p w:rsidR="0079589B" w:rsidRDefault="006833A0" w:rsidP="0079589B">
      <w:pPr>
        <w:ind w:firstLine="284"/>
        <w:jc w:val="both"/>
        <w:rPr>
          <w:rFonts w:eastAsia="Calibri"/>
          <w:highlight w:val="yellow"/>
        </w:rPr>
      </w:pPr>
      <w:r w:rsidRPr="0062033A">
        <w:rPr>
          <w:rFonts w:eastAsia="Calibri"/>
        </w:rPr>
        <w:t>8. В случае, если описание объекта закупки (в соответствии с особенностями формирования описания товара в федеральном каталоге товаров, работ, услуг) содержит характеристики товара в сопровождении слов «неважно», «не важно» (например: «МРТсовместимость – неважно»), участник закупки в заявке может по своему выбору: оставить данную характеристику без изменений (например: «МРТсовместимость – неважно») или указать точное значение такой характеристики (например: «МРТсовместимость – наличие») или исключить ее указание в заявке. Во всех указанных случаях данные действия участника будут рассматриваться как правомерные, в связи с тем, что данная характеристика не имеет существенного значения для заказчика.</w:t>
      </w:r>
    </w:p>
    <w:p w:rsidR="0079589B" w:rsidRPr="00F353EF" w:rsidRDefault="006833A0" w:rsidP="0079589B">
      <w:pPr>
        <w:ind w:firstLine="284"/>
        <w:jc w:val="both"/>
        <w:rPr>
          <w:rFonts w:eastAsia="Calibri"/>
        </w:rPr>
      </w:pPr>
      <w:r w:rsidRPr="00F353EF">
        <w:rPr>
          <w:rFonts w:eastAsia="Calibri"/>
        </w:rPr>
        <w:t>9. В случае осуществления закупки медицинских изделий, участник закупки заполняет заявку на участие в соответствии с Инструкцией по заполнению заявки, описанием объекта закупки, а также в соответствии с инструкцией на медицинское изделие размещенной на официальном сайте Федеральной службы по надзору в сфере здравоохранения в сети интернет (</w:t>
      </w:r>
      <w:hyperlink r:id="rId10" w:history="1">
        <w:r w:rsidRPr="00F353EF">
          <w:rPr>
            <w:rStyle w:val="ac"/>
            <w:rFonts w:eastAsia="Calibri"/>
          </w:rPr>
          <w:t>https://roszdravnadzor.gov.ru/services/misearch</w:t>
        </w:r>
      </w:hyperlink>
      <w:r w:rsidRPr="00F353EF">
        <w:rPr>
          <w:rFonts w:eastAsia="Calibri"/>
        </w:rPr>
        <w:t>) (при наличии).</w:t>
      </w:r>
    </w:p>
    <w:p w:rsidR="0079589B" w:rsidRPr="00F353EF" w:rsidRDefault="006833A0" w:rsidP="0079589B">
      <w:pPr>
        <w:ind w:firstLine="284"/>
        <w:jc w:val="both"/>
        <w:rPr>
          <w:rFonts w:eastAsia="Calibri"/>
        </w:rPr>
      </w:pPr>
      <w:r w:rsidRPr="00F353EF">
        <w:rPr>
          <w:rFonts w:eastAsia="Calibri"/>
        </w:rPr>
        <w:t>10. В случае осуществления закупки лекарственных препаратов:</w:t>
      </w:r>
    </w:p>
    <w:p w:rsidR="0079589B" w:rsidRPr="00F353EF" w:rsidRDefault="006833A0" w:rsidP="0079589B">
      <w:pPr>
        <w:ind w:firstLine="284"/>
        <w:jc w:val="both"/>
        <w:rPr>
          <w:rFonts w:eastAsia="Calibri"/>
          <w:bCs/>
        </w:rPr>
      </w:pPr>
      <w:r w:rsidRPr="00F353EF">
        <w:rPr>
          <w:rFonts w:eastAsia="Calibri"/>
        </w:rPr>
        <w:t xml:space="preserve">- </w:t>
      </w:r>
      <w:r w:rsidRPr="00F353EF">
        <w:rPr>
          <w:rFonts w:eastAsia="Calibri"/>
          <w:bCs/>
        </w:rPr>
        <w:t>участник закупки в заявке должен указать одну лекарственную форму;</w:t>
      </w:r>
    </w:p>
    <w:p w:rsidR="0079589B" w:rsidRPr="00F353EF" w:rsidRDefault="006833A0" w:rsidP="0079589B">
      <w:pPr>
        <w:ind w:firstLine="284"/>
        <w:jc w:val="both"/>
        <w:rPr>
          <w:rFonts w:eastAsia="Calibri"/>
          <w:bCs/>
        </w:rPr>
      </w:pPr>
      <w:r w:rsidRPr="00F353EF">
        <w:rPr>
          <w:rFonts w:eastAsia="Calibri"/>
          <w:bCs/>
        </w:rPr>
        <w:t>- допускается изменение дозировки лекарственного препарата, при этом возможна поставка лекарственного препарата в кратной дозировке и двойном количестве (например, при закупке таблетки с дозировкой 300 мг допускается к поставке 2 таблетки с дозировкой 150мг), допускаются к поставке лекарственные препараты в некратных эквивалентных дозировках, позволяющих достичь одинакового терапевтического эффекта (например, флаконы 2,5мг, или 3мг, или 3,5 мг). Не допускается увеличение дозировки лекарственного препарата или эквивалентные дозировки, предусматривающие необходимость деления твердой лекарственной формы препарата;</w:t>
      </w:r>
    </w:p>
    <w:p w:rsidR="0079589B" w:rsidRPr="00F353EF" w:rsidRDefault="006833A0" w:rsidP="0079589B">
      <w:pPr>
        <w:ind w:firstLine="284"/>
        <w:jc w:val="both"/>
        <w:rPr>
          <w:rFonts w:eastAsia="Calibri"/>
          <w:bCs/>
        </w:rPr>
      </w:pPr>
      <w:r w:rsidRPr="00F353EF">
        <w:rPr>
          <w:rFonts w:eastAsia="Calibri"/>
          <w:bCs/>
        </w:rPr>
        <w:t>- при закупке лекарственных препаратов в картриджах либо в иных формах выпуска, совместимых с устройствами введения (применения), - допускается поставка лекарственных препаратов с условием безвозмездной передачи пациентам совместимых устройств введения в количестве, соответствующем количеству пациентов, для обеспечения которых закупаются лекарственных препараты в картриджах (должно быть указано в заявке участника закупки);</w:t>
      </w:r>
    </w:p>
    <w:p w:rsidR="0079589B" w:rsidRPr="00F353EF" w:rsidRDefault="006833A0" w:rsidP="0079589B">
      <w:pPr>
        <w:ind w:firstLine="284"/>
        <w:jc w:val="both"/>
        <w:rPr>
          <w:rFonts w:eastAsia="Calibri"/>
          <w:bCs/>
        </w:rPr>
      </w:pPr>
      <w:r w:rsidRPr="00F353EF">
        <w:rPr>
          <w:rFonts w:eastAsia="Calibri"/>
          <w:bCs/>
        </w:rPr>
        <w:t>- при закупке многокомпонентных (комбинированных) лекарственных препаратов представляющих собой комбинацию 2 или более активных веществ (то есть активных веществ, входящих в состав комбинированного лекарственного препарата и зарегистрированных в составе однокомпонентных лекарственных препаратов), а также наборов зарегистрированных лекарственных препаратов – допускается поставка однокомпонентных лекарственных препаратов с соответствующей дозировкой;</w:t>
      </w:r>
    </w:p>
    <w:p w:rsidR="0079589B" w:rsidRPr="00F353EF" w:rsidRDefault="006833A0" w:rsidP="0079589B">
      <w:pPr>
        <w:ind w:firstLine="284"/>
        <w:jc w:val="both"/>
        <w:rPr>
          <w:rFonts w:eastAsia="Calibri"/>
          <w:bCs/>
        </w:rPr>
      </w:pPr>
      <w:r w:rsidRPr="00F353EF">
        <w:rPr>
          <w:rFonts w:eastAsia="Calibri"/>
          <w:bCs/>
        </w:rPr>
        <w:t>- если в описании объекта закупки установлены требования к комплектации лекарственных препаратов растворителем или устройством для разведения и введения, к поставке допускаются отдельные компоненты такой комплектации;</w:t>
      </w:r>
    </w:p>
    <w:p w:rsidR="0079589B" w:rsidRDefault="006833A0" w:rsidP="0079589B">
      <w:pPr>
        <w:ind w:firstLine="284"/>
        <w:jc w:val="both"/>
        <w:rPr>
          <w:rFonts w:eastAsia="Calibri"/>
        </w:rPr>
      </w:pPr>
      <w:r w:rsidRPr="00F353EF">
        <w:rPr>
          <w:rFonts w:eastAsia="Calibri"/>
          <w:bCs/>
        </w:rPr>
        <w:t>- если дозировка лекарственного препарата указана в определенных единицах измерения, то возможно конвертирование в иные единицы измерения (например, «МЕ» (международная единица) может быть конвертирована в «мг» или «процент», может быть конвертирована в «мг/мл» и т.д.).</w:t>
      </w:r>
    </w:p>
    <w:p w:rsidR="00754536" w:rsidRDefault="000B12C3" w:rsidP="0079589B">
      <w:pPr>
        <w:suppressAutoHyphens w:val="0"/>
        <w:jc w:val="center"/>
        <w:rPr>
          <w:noProof/>
        </w:rPr>
      </w:pPr>
    </w:p>
    <w:sectPr w:rsidR="00754536" w:rsidSect="00654D3D">
      <w:headerReference w:type="default" r:id="rId11"/>
      <w:footerReference w:type="default" r:id="rId12"/>
      <w:pgSz w:w="11906" w:h="16838"/>
      <w:pgMar w:top="238" w:right="567" w:bottom="244" w:left="567" w:header="113" w:footer="113"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2C3" w:rsidRDefault="000B12C3">
      <w:r>
        <w:separator/>
      </w:r>
    </w:p>
  </w:endnote>
  <w:endnote w:type="continuationSeparator" w:id="0">
    <w:p w:rsidR="000B12C3" w:rsidRDefault="000B1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fixed"/>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Liberation Serif">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501" w:rsidRDefault="000B12C3">
    <w:pPr>
      <w:pStyle w:val="af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2C3" w:rsidRDefault="000B12C3">
      <w:r>
        <w:separator/>
      </w:r>
    </w:p>
  </w:footnote>
  <w:footnote w:type="continuationSeparator" w:id="0">
    <w:p w:rsidR="000B12C3" w:rsidRDefault="000B12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501" w:rsidRDefault="006833A0" w:rsidP="00D82E35">
    <w:pPr>
      <w:pStyle w:val="afd"/>
      <w:jc w:val="center"/>
    </w:pPr>
    <w:r>
      <w:rPr>
        <w:sz w:val="16"/>
      </w:rPr>
      <w:fldChar w:fldCharType="begin"/>
    </w:r>
    <w:r>
      <w:rPr>
        <w:sz w:val="16"/>
      </w:rPr>
      <w:instrText xml:space="preserve"> PAGE </w:instrText>
    </w:r>
    <w:r>
      <w:rPr>
        <w:sz w:val="16"/>
      </w:rPr>
      <w:fldChar w:fldCharType="separate"/>
    </w:r>
    <w:r w:rsidR="008F799A">
      <w:rPr>
        <w:noProof/>
        <w:sz w:val="16"/>
      </w:rPr>
      <w:t>13</w:t>
    </w:r>
    <w:r>
      <w:rPr>
        <w:sz w:val="1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4"/>
        <w:szCs w:val="24"/>
        <w:lang w:eastAsia="ru-RU"/>
      </w:rPr>
    </w:lvl>
    <w:lvl w:ilvl="1">
      <w:start w:val="1"/>
      <w:numFmt w:val="bullet"/>
      <w:lvlText w:val=""/>
      <w:lvlJc w:val="left"/>
      <w:pPr>
        <w:tabs>
          <w:tab w:val="num" w:pos="1080"/>
        </w:tabs>
        <w:ind w:left="1080" w:hanging="360"/>
      </w:pPr>
      <w:rPr>
        <w:rFonts w:ascii="Symbol" w:hAnsi="Symbol" w:cs="OpenSymbol"/>
        <w:sz w:val="24"/>
        <w:szCs w:val="24"/>
        <w:lang w:eastAsia="ru-RU"/>
      </w:rPr>
    </w:lvl>
    <w:lvl w:ilvl="2">
      <w:start w:val="1"/>
      <w:numFmt w:val="bullet"/>
      <w:lvlText w:val=""/>
      <w:lvlJc w:val="left"/>
      <w:pPr>
        <w:tabs>
          <w:tab w:val="num" w:pos="1440"/>
        </w:tabs>
        <w:ind w:left="1440" w:hanging="360"/>
      </w:pPr>
      <w:rPr>
        <w:rFonts w:ascii="Symbol" w:hAnsi="Symbol" w:cs="OpenSymbol"/>
        <w:sz w:val="24"/>
        <w:szCs w:val="24"/>
        <w:lang w:eastAsia="ru-RU"/>
      </w:rPr>
    </w:lvl>
    <w:lvl w:ilvl="3">
      <w:start w:val="1"/>
      <w:numFmt w:val="bullet"/>
      <w:lvlText w:val=""/>
      <w:lvlJc w:val="left"/>
      <w:pPr>
        <w:tabs>
          <w:tab w:val="num" w:pos="1800"/>
        </w:tabs>
        <w:ind w:left="1800" w:hanging="360"/>
      </w:pPr>
      <w:rPr>
        <w:rFonts w:ascii="Symbol" w:hAnsi="Symbol" w:cs="OpenSymbol"/>
        <w:sz w:val="24"/>
        <w:szCs w:val="24"/>
        <w:lang w:eastAsia="ru-RU"/>
      </w:rPr>
    </w:lvl>
    <w:lvl w:ilvl="4">
      <w:start w:val="1"/>
      <w:numFmt w:val="bullet"/>
      <w:lvlText w:val=""/>
      <w:lvlJc w:val="left"/>
      <w:pPr>
        <w:tabs>
          <w:tab w:val="num" w:pos="2160"/>
        </w:tabs>
        <w:ind w:left="2160" w:hanging="360"/>
      </w:pPr>
      <w:rPr>
        <w:rFonts w:ascii="Symbol" w:hAnsi="Symbol" w:cs="OpenSymbol"/>
        <w:sz w:val="24"/>
        <w:szCs w:val="24"/>
        <w:lang w:eastAsia="ru-RU"/>
      </w:rPr>
    </w:lvl>
    <w:lvl w:ilvl="5">
      <w:start w:val="1"/>
      <w:numFmt w:val="bullet"/>
      <w:lvlText w:val=""/>
      <w:lvlJc w:val="left"/>
      <w:pPr>
        <w:tabs>
          <w:tab w:val="num" w:pos="2520"/>
        </w:tabs>
        <w:ind w:left="2520" w:hanging="360"/>
      </w:pPr>
      <w:rPr>
        <w:rFonts w:ascii="Symbol" w:hAnsi="Symbol" w:cs="OpenSymbol"/>
        <w:sz w:val="24"/>
        <w:szCs w:val="24"/>
        <w:lang w:eastAsia="ru-RU"/>
      </w:rPr>
    </w:lvl>
    <w:lvl w:ilvl="6">
      <w:start w:val="1"/>
      <w:numFmt w:val="bullet"/>
      <w:lvlText w:val=""/>
      <w:lvlJc w:val="left"/>
      <w:pPr>
        <w:tabs>
          <w:tab w:val="num" w:pos="2880"/>
        </w:tabs>
        <w:ind w:left="2880" w:hanging="360"/>
      </w:pPr>
      <w:rPr>
        <w:rFonts w:ascii="Symbol" w:hAnsi="Symbol" w:cs="OpenSymbol"/>
        <w:sz w:val="24"/>
        <w:szCs w:val="24"/>
        <w:lang w:eastAsia="ru-RU"/>
      </w:rPr>
    </w:lvl>
    <w:lvl w:ilvl="7">
      <w:start w:val="1"/>
      <w:numFmt w:val="bullet"/>
      <w:lvlText w:val=""/>
      <w:lvlJc w:val="left"/>
      <w:pPr>
        <w:tabs>
          <w:tab w:val="num" w:pos="3240"/>
        </w:tabs>
        <w:ind w:left="3240" w:hanging="360"/>
      </w:pPr>
      <w:rPr>
        <w:rFonts w:ascii="Symbol" w:hAnsi="Symbol" w:cs="OpenSymbol"/>
        <w:sz w:val="24"/>
        <w:szCs w:val="24"/>
        <w:lang w:eastAsia="ru-RU"/>
      </w:rPr>
    </w:lvl>
    <w:lvl w:ilvl="8">
      <w:start w:val="1"/>
      <w:numFmt w:val="bullet"/>
      <w:lvlText w:val=""/>
      <w:lvlJc w:val="left"/>
      <w:pPr>
        <w:tabs>
          <w:tab w:val="num" w:pos="3600"/>
        </w:tabs>
        <w:ind w:left="3600" w:hanging="360"/>
      </w:pPr>
      <w:rPr>
        <w:rFonts w:ascii="Symbol" w:hAnsi="Symbol" w:cs="OpenSymbol"/>
        <w:sz w:val="24"/>
        <w:szCs w:val="24"/>
        <w:lang w:eastAsia="ru-RU"/>
      </w:rPr>
    </w:lvl>
  </w:abstractNum>
  <w:abstractNum w:abstractNumId="3" w15:restartNumberingAfterBreak="0">
    <w:nsid w:val="162E1684"/>
    <w:multiLevelType w:val="hybridMultilevel"/>
    <w:tmpl w:val="76307E72"/>
    <w:lvl w:ilvl="0" w:tplc="84F63602">
      <w:start w:val="1"/>
      <w:numFmt w:val="bullet"/>
      <w:lvlText w:val=""/>
      <w:lvlJc w:val="left"/>
      <w:pPr>
        <w:ind w:left="720" w:hanging="360"/>
      </w:pPr>
      <w:rPr>
        <w:rFonts w:ascii="Wingdings" w:hAnsi="Wingdings" w:hint="default"/>
      </w:rPr>
    </w:lvl>
    <w:lvl w:ilvl="1" w:tplc="5E2E9F10" w:tentative="1">
      <w:start w:val="1"/>
      <w:numFmt w:val="bullet"/>
      <w:lvlText w:val="o"/>
      <w:lvlJc w:val="left"/>
      <w:pPr>
        <w:ind w:left="1440" w:hanging="360"/>
      </w:pPr>
      <w:rPr>
        <w:rFonts w:ascii="Courier New" w:hAnsi="Courier New" w:cs="Courier New" w:hint="default"/>
      </w:rPr>
    </w:lvl>
    <w:lvl w:ilvl="2" w:tplc="8EF82616" w:tentative="1">
      <w:start w:val="1"/>
      <w:numFmt w:val="bullet"/>
      <w:lvlText w:val=""/>
      <w:lvlJc w:val="left"/>
      <w:pPr>
        <w:ind w:left="2160" w:hanging="360"/>
      </w:pPr>
      <w:rPr>
        <w:rFonts w:ascii="Wingdings" w:hAnsi="Wingdings" w:hint="default"/>
      </w:rPr>
    </w:lvl>
    <w:lvl w:ilvl="3" w:tplc="A1AA60C2" w:tentative="1">
      <w:start w:val="1"/>
      <w:numFmt w:val="bullet"/>
      <w:lvlText w:val=""/>
      <w:lvlJc w:val="left"/>
      <w:pPr>
        <w:ind w:left="2880" w:hanging="360"/>
      </w:pPr>
      <w:rPr>
        <w:rFonts w:ascii="Symbol" w:hAnsi="Symbol" w:hint="default"/>
      </w:rPr>
    </w:lvl>
    <w:lvl w:ilvl="4" w:tplc="84E241B4" w:tentative="1">
      <w:start w:val="1"/>
      <w:numFmt w:val="bullet"/>
      <w:lvlText w:val="o"/>
      <w:lvlJc w:val="left"/>
      <w:pPr>
        <w:ind w:left="3600" w:hanging="360"/>
      </w:pPr>
      <w:rPr>
        <w:rFonts w:ascii="Courier New" w:hAnsi="Courier New" w:cs="Courier New" w:hint="default"/>
      </w:rPr>
    </w:lvl>
    <w:lvl w:ilvl="5" w:tplc="E43EC7EC" w:tentative="1">
      <w:start w:val="1"/>
      <w:numFmt w:val="bullet"/>
      <w:lvlText w:val=""/>
      <w:lvlJc w:val="left"/>
      <w:pPr>
        <w:ind w:left="4320" w:hanging="360"/>
      </w:pPr>
      <w:rPr>
        <w:rFonts w:ascii="Wingdings" w:hAnsi="Wingdings" w:hint="default"/>
      </w:rPr>
    </w:lvl>
    <w:lvl w:ilvl="6" w:tplc="47D05400" w:tentative="1">
      <w:start w:val="1"/>
      <w:numFmt w:val="bullet"/>
      <w:lvlText w:val=""/>
      <w:lvlJc w:val="left"/>
      <w:pPr>
        <w:ind w:left="5040" w:hanging="360"/>
      </w:pPr>
      <w:rPr>
        <w:rFonts w:ascii="Symbol" w:hAnsi="Symbol" w:hint="default"/>
      </w:rPr>
    </w:lvl>
    <w:lvl w:ilvl="7" w:tplc="E2AC5E9A" w:tentative="1">
      <w:start w:val="1"/>
      <w:numFmt w:val="bullet"/>
      <w:lvlText w:val="o"/>
      <w:lvlJc w:val="left"/>
      <w:pPr>
        <w:ind w:left="5760" w:hanging="360"/>
      </w:pPr>
      <w:rPr>
        <w:rFonts w:ascii="Courier New" w:hAnsi="Courier New" w:cs="Courier New" w:hint="default"/>
      </w:rPr>
    </w:lvl>
    <w:lvl w:ilvl="8" w:tplc="A1D842E2" w:tentative="1">
      <w:start w:val="1"/>
      <w:numFmt w:val="bullet"/>
      <w:lvlText w:val=""/>
      <w:lvlJc w:val="left"/>
      <w:pPr>
        <w:ind w:left="6480" w:hanging="360"/>
      </w:pPr>
      <w:rPr>
        <w:rFonts w:ascii="Wingdings" w:hAnsi="Wingdings" w:hint="default"/>
      </w:rPr>
    </w:lvl>
  </w:abstractNum>
  <w:abstractNum w:abstractNumId="4" w15:restartNumberingAfterBreak="0">
    <w:nsid w:val="1B055084"/>
    <w:multiLevelType w:val="hybridMultilevel"/>
    <w:tmpl w:val="473C4FAE"/>
    <w:lvl w:ilvl="0" w:tplc="63F050D6">
      <w:start w:val="1"/>
      <w:numFmt w:val="bullet"/>
      <w:lvlText w:val=""/>
      <w:lvlJc w:val="left"/>
      <w:pPr>
        <w:ind w:left="720" w:hanging="360"/>
      </w:pPr>
      <w:rPr>
        <w:rFonts w:ascii="Symbol" w:hAnsi="Symbol" w:hint="default"/>
      </w:rPr>
    </w:lvl>
    <w:lvl w:ilvl="1" w:tplc="73D40D88" w:tentative="1">
      <w:start w:val="1"/>
      <w:numFmt w:val="bullet"/>
      <w:lvlText w:val="o"/>
      <w:lvlJc w:val="left"/>
      <w:pPr>
        <w:ind w:left="1440" w:hanging="360"/>
      </w:pPr>
      <w:rPr>
        <w:rFonts w:ascii="Courier New" w:hAnsi="Courier New" w:cs="Courier New" w:hint="default"/>
      </w:rPr>
    </w:lvl>
    <w:lvl w:ilvl="2" w:tplc="5C1ABCCC" w:tentative="1">
      <w:start w:val="1"/>
      <w:numFmt w:val="bullet"/>
      <w:lvlText w:val=""/>
      <w:lvlJc w:val="left"/>
      <w:pPr>
        <w:ind w:left="2160" w:hanging="360"/>
      </w:pPr>
      <w:rPr>
        <w:rFonts w:ascii="Wingdings" w:hAnsi="Wingdings" w:hint="default"/>
      </w:rPr>
    </w:lvl>
    <w:lvl w:ilvl="3" w:tplc="8A30BF38" w:tentative="1">
      <w:start w:val="1"/>
      <w:numFmt w:val="bullet"/>
      <w:lvlText w:val=""/>
      <w:lvlJc w:val="left"/>
      <w:pPr>
        <w:ind w:left="2880" w:hanging="360"/>
      </w:pPr>
      <w:rPr>
        <w:rFonts w:ascii="Symbol" w:hAnsi="Symbol" w:hint="default"/>
      </w:rPr>
    </w:lvl>
    <w:lvl w:ilvl="4" w:tplc="68D896B8" w:tentative="1">
      <w:start w:val="1"/>
      <w:numFmt w:val="bullet"/>
      <w:lvlText w:val="o"/>
      <w:lvlJc w:val="left"/>
      <w:pPr>
        <w:ind w:left="3600" w:hanging="360"/>
      </w:pPr>
      <w:rPr>
        <w:rFonts w:ascii="Courier New" w:hAnsi="Courier New" w:cs="Courier New" w:hint="default"/>
      </w:rPr>
    </w:lvl>
    <w:lvl w:ilvl="5" w:tplc="9746CF8E" w:tentative="1">
      <w:start w:val="1"/>
      <w:numFmt w:val="bullet"/>
      <w:lvlText w:val=""/>
      <w:lvlJc w:val="left"/>
      <w:pPr>
        <w:ind w:left="4320" w:hanging="360"/>
      </w:pPr>
      <w:rPr>
        <w:rFonts w:ascii="Wingdings" w:hAnsi="Wingdings" w:hint="default"/>
      </w:rPr>
    </w:lvl>
    <w:lvl w:ilvl="6" w:tplc="0DFE205A" w:tentative="1">
      <w:start w:val="1"/>
      <w:numFmt w:val="bullet"/>
      <w:lvlText w:val=""/>
      <w:lvlJc w:val="left"/>
      <w:pPr>
        <w:ind w:left="5040" w:hanging="360"/>
      </w:pPr>
      <w:rPr>
        <w:rFonts w:ascii="Symbol" w:hAnsi="Symbol" w:hint="default"/>
      </w:rPr>
    </w:lvl>
    <w:lvl w:ilvl="7" w:tplc="90DA778A" w:tentative="1">
      <w:start w:val="1"/>
      <w:numFmt w:val="bullet"/>
      <w:lvlText w:val="o"/>
      <w:lvlJc w:val="left"/>
      <w:pPr>
        <w:ind w:left="5760" w:hanging="360"/>
      </w:pPr>
      <w:rPr>
        <w:rFonts w:ascii="Courier New" w:hAnsi="Courier New" w:cs="Courier New" w:hint="default"/>
      </w:rPr>
    </w:lvl>
    <w:lvl w:ilvl="8" w:tplc="551457C8" w:tentative="1">
      <w:start w:val="1"/>
      <w:numFmt w:val="bullet"/>
      <w:lvlText w:val=""/>
      <w:lvlJc w:val="left"/>
      <w:pPr>
        <w:ind w:left="6480" w:hanging="360"/>
      </w:pPr>
      <w:rPr>
        <w:rFonts w:ascii="Wingdings" w:hAnsi="Wingdings" w:hint="default"/>
      </w:rPr>
    </w:lvl>
  </w:abstractNum>
  <w:abstractNum w:abstractNumId="5" w15:restartNumberingAfterBreak="0">
    <w:nsid w:val="1C470016"/>
    <w:multiLevelType w:val="multilevel"/>
    <w:tmpl w:val="D1CE53C2"/>
    <w:styleLink w:val="WWNum4"/>
    <w:lvl w:ilvl="0">
      <w:start w:val="1"/>
      <w:numFmt w:val="upperRoman"/>
      <w:lvlText w:val="%1."/>
      <w:lvlJc w:val="left"/>
      <w:pPr>
        <w:ind w:left="1429" w:hanging="720"/>
      </w:pPr>
      <w:rPr>
        <w:rFonts w:cs="Times New Roman"/>
        <w:b/>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7" w15:restartNumberingAfterBreak="0">
    <w:nsid w:val="29142678"/>
    <w:multiLevelType w:val="hybridMultilevel"/>
    <w:tmpl w:val="C0C0103A"/>
    <w:lvl w:ilvl="0" w:tplc="381261A6">
      <w:start w:val="1"/>
      <w:numFmt w:val="bullet"/>
      <w:pStyle w:val="a"/>
      <w:lvlText w:val=""/>
      <w:lvlJc w:val="left"/>
      <w:pPr>
        <w:ind w:left="720" w:hanging="360"/>
      </w:pPr>
      <w:rPr>
        <w:rFonts w:ascii="Symbol" w:hAnsi="Symbol" w:hint="default"/>
      </w:rPr>
    </w:lvl>
    <w:lvl w:ilvl="1" w:tplc="76089400">
      <w:start w:val="1"/>
      <w:numFmt w:val="bullet"/>
      <w:lvlText w:val="o"/>
      <w:lvlJc w:val="left"/>
      <w:pPr>
        <w:ind w:left="1440" w:hanging="360"/>
      </w:pPr>
      <w:rPr>
        <w:rFonts w:ascii="Courier New" w:hAnsi="Courier New" w:cs="Times New Roman" w:hint="default"/>
      </w:rPr>
    </w:lvl>
    <w:lvl w:ilvl="2" w:tplc="65166E56">
      <w:start w:val="1"/>
      <w:numFmt w:val="bullet"/>
      <w:lvlText w:val=""/>
      <w:lvlJc w:val="left"/>
      <w:pPr>
        <w:ind w:left="2160" w:hanging="360"/>
      </w:pPr>
      <w:rPr>
        <w:rFonts w:ascii="Wingdings" w:hAnsi="Wingdings" w:hint="default"/>
      </w:rPr>
    </w:lvl>
    <w:lvl w:ilvl="3" w:tplc="78D87A98">
      <w:start w:val="1"/>
      <w:numFmt w:val="bullet"/>
      <w:lvlText w:val=""/>
      <w:lvlJc w:val="left"/>
      <w:pPr>
        <w:ind w:left="2880" w:hanging="360"/>
      </w:pPr>
      <w:rPr>
        <w:rFonts w:ascii="Symbol" w:hAnsi="Symbol" w:hint="default"/>
      </w:rPr>
    </w:lvl>
    <w:lvl w:ilvl="4" w:tplc="8090832C">
      <w:start w:val="1"/>
      <w:numFmt w:val="bullet"/>
      <w:lvlText w:val="o"/>
      <w:lvlJc w:val="left"/>
      <w:pPr>
        <w:ind w:left="3600" w:hanging="360"/>
      </w:pPr>
      <w:rPr>
        <w:rFonts w:ascii="Courier New" w:hAnsi="Courier New" w:cs="Times New Roman" w:hint="default"/>
      </w:rPr>
    </w:lvl>
    <w:lvl w:ilvl="5" w:tplc="9F94956A">
      <w:start w:val="1"/>
      <w:numFmt w:val="bullet"/>
      <w:lvlText w:val=""/>
      <w:lvlJc w:val="left"/>
      <w:pPr>
        <w:ind w:left="4320" w:hanging="360"/>
      </w:pPr>
      <w:rPr>
        <w:rFonts w:ascii="Wingdings" w:hAnsi="Wingdings" w:hint="default"/>
      </w:rPr>
    </w:lvl>
    <w:lvl w:ilvl="6" w:tplc="71287D6E">
      <w:start w:val="1"/>
      <w:numFmt w:val="bullet"/>
      <w:lvlText w:val=""/>
      <w:lvlJc w:val="left"/>
      <w:pPr>
        <w:ind w:left="5040" w:hanging="360"/>
      </w:pPr>
      <w:rPr>
        <w:rFonts w:ascii="Symbol" w:hAnsi="Symbol" w:hint="default"/>
      </w:rPr>
    </w:lvl>
    <w:lvl w:ilvl="7" w:tplc="80047B90">
      <w:start w:val="1"/>
      <w:numFmt w:val="bullet"/>
      <w:lvlText w:val="o"/>
      <w:lvlJc w:val="left"/>
      <w:pPr>
        <w:ind w:left="5760" w:hanging="360"/>
      </w:pPr>
      <w:rPr>
        <w:rFonts w:ascii="Courier New" w:hAnsi="Courier New" w:cs="Times New Roman" w:hint="default"/>
      </w:rPr>
    </w:lvl>
    <w:lvl w:ilvl="8" w:tplc="C13EFADC">
      <w:start w:val="1"/>
      <w:numFmt w:val="bullet"/>
      <w:lvlText w:val=""/>
      <w:lvlJc w:val="left"/>
      <w:pPr>
        <w:ind w:left="6480" w:hanging="360"/>
      </w:pPr>
      <w:rPr>
        <w:rFonts w:ascii="Wingdings" w:hAnsi="Wingdings" w:hint="default"/>
      </w:rPr>
    </w:lvl>
  </w:abstractNum>
  <w:abstractNum w:abstractNumId="8" w15:restartNumberingAfterBreak="0">
    <w:nsid w:val="2A6E73BC"/>
    <w:multiLevelType w:val="hybridMultilevel"/>
    <w:tmpl w:val="90049172"/>
    <w:lvl w:ilvl="0" w:tplc="5B066ED2">
      <w:start w:val="1"/>
      <w:numFmt w:val="bullet"/>
      <w:lvlText w:val=""/>
      <w:lvlJc w:val="left"/>
      <w:pPr>
        <w:ind w:left="720" w:hanging="360"/>
      </w:pPr>
      <w:rPr>
        <w:rFonts w:ascii="Symbol" w:hAnsi="Symbol" w:hint="default"/>
      </w:rPr>
    </w:lvl>
    <w:lvl w:ilvl="1" w:tplc="113A48B8" w:tentative="1">
      <w:start w:val="1"/>
      <w:numFmt w:val="bullet"/>
      <w:lvlText w:val="o"/>
      <w:lvlJc w:val="left"/>
      <w:pPr>
        <w:ind w:left="1440" w:hanging="360"/>
      </w:pPr>
      <w:rPr>
        <w:rFonts w:ascii="Courier New" w:hAnsi="Courier New" w:cs="Courier New" w:hint="default"/>
      </w:rPr>
    </w:lvl>
    <w:lvl w:ilvl="2" w:tplc="3AFADDD4" w:tentative="1">
      <w:start w:val="1"/>
      <w:numFmt w:val="bullet"/>
      <w:lvlText w:val=""/>
      <w:lvlJc w:val="left"/>
      <w:pPr>
        <w:ind w:left="2160" w:hanging="360"/>
      </w:pPr>
      <w:rPr>
        <w:rFonts w:ascii="Wingdings" w:hAnsi="Wingdings" w:hint="default"/>
      </w:rPr>
    </w:lvl>
    <w:lvl w:ilvl="3" w:tplc="B80651B8" w:tentative="1">
      <w:start w:val="1"/>
      <w:numFmt w:val="bullet"/>
      <w:lvlText w:val=""/>
      <w:lvlJc w:val="left"/>
      <w:pPr>
        <w:ind w:left="2880" w:hanging="360"/>
      </w:pPr>
      <w:rPr>
        <w:rFonts w:ascii="Symbol" w:hAnsi="Symbol" w:hint="default"/>
      </w:rPr>
    </w:lvl>
    <w:lvl w:ilvl="4" w:tplc="5DCA82D0" w:tentative="1">
      <w:start w:val="1"/>
      <w:numFmt w:val="bullet"/>
      <w:lvlText w:val="o"/>
      <w:lvlJc w:val="left"/>
      <w:pPr>
        <w:ind w:left="3600" w:hanging="360"/>
      </w:pPr>
      <w:rPr>
        <w:rFonts w:ascii="Courier New" w:hAnsi="Courier New" w:cs="Courier New" w:hint="default"/>
      </w:rPr>
    </w:lvl>
    <w:lvl w:ilvl="5" w:tplc="FC4A34EE" w:tentative="1">
      <w:start w:val="1"/>
      <w:numFmt w:val="bullet"/>
      <w:lvlText w:val=""/>
      <w:lvlJc w:val="left"/>
      <w:pPr>
        <w:ind w:left="4320" w:hanging="360"/>
      </w:pPr>
      <w:rPr>
        <w:rFonts w:ascii="Wingdings" w:hAnsi="Wingdings" w:hint="default"/>
      </w:rPr>
    </w:lvl>
    <w:lvl w:ilvl="6" w:tplc="02A841C2" w:tentative="1">
      <w:start w:val="1"/>
      <w:numFmt w:val="bullet"/>
      <w:lvlText w:val=""/>
      <w:lvlJc w:val="left"/>
      <w:pPr>
        <w:ind w:left="5040" w:hanging="360"/>
      </w:pPr>
      <w:rPr>
        <w:rFonts w:ascii="Symbol" w:hAnsi="Symbol" w:hint="default"/>
      </w:rPr>
    </w:lvl>
    <w:lvl w:ilvl="7" w:tplc="11EE48F2" w:tentative="1">
      <w:start w:val="1"/>
      <w:numFmt w:val="bullet"/>
      <w:lvlText w:val="o"/>
      <w:lvlJc w:val="left"/>
      <w:pPr>
        <w:ind w:left="5760" w:hanging="360"/>
      </w:pPr>
      <w:rPr>
        <w:rFonts w:ascii="Courier New" w:hAnsi="Courier New" w:cs="Courier New" w:hint="default"/>
      </w:rPr>
    </w:lvl>
    <w:lvl w:ilvl="8" w:tplc="CFC66040" w:tentative="1">
      <w:start w:val="1"/>
      <w:numFmt w:val="bullet"/>
      <w:lvlText w:val=""/>
      <w:lvlJc w:val="left"/>
      <w:pPr>
        <w:ind w:left="6480" w:hanging="360"/>
      </w:pPr>
      <w:rPr>
        <w:rFonts w:ascii="Wingdings" w:hAnsi="Wingdings" w:hint="default"/>
      </w:rPr>
    </w:lvl>
  </w:abstractNum>
  <w:abstractNum w:abstractNumId="9" w15:restartNumberingAfterBreak="0">
    <w:nsid w:val="2EE4302F"/>
    <w:multiLevelType w:val="multilevel"/>
    <w:tmpl w:val="72941704"/>
    <w:styleLink w:val="WWNum3"/>
    <w:lvl w:ilvl="0">
      <w:start w:val="1"/>
      <w:numFmt w:val="decimal"/>
      <w:lvlText w:val="%1."/>
      <w:lvlJc w:val="left"/>
      <w:pPr>
        <w:ind w:left="1131" w:hanging="705"/>
      </w:pPr>
      <w:rPr>
        <w:rFonts w:cs="Times New Roman"/>
        <w:b/>
        <w:sz w:val="16"/>
      </w:rPr>
    </w:lvl>
    <w:lvl w:ilvl="1">
      <w:start w:val="1"/>
      <w:numFmt w:val="decimal"/>
      <w:lvlText w:val="%1.%2."/>
      <w:lvlJc w:val="left"/>
      <w:pPr>
        <w:ind w:left="1069" w:hanging="36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10"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b w:val="0"/>
        <w:sz w:val="26"/>
        <w:szCs w:val="26"/>
      </w:rPr>
    </w:lvl>
    <w:lvl w:ilvl="2">
      <w:start w:val="1"/>
      <w:numFmt w:val="decimal"/>
      <w:lvlText w:val="8.%3."/>
      <w:lvlJc w:val="left"/>
      <w:pPr>
        <w:tabs>
          <w:tab w:val="num" w:pos="1260"/>
        </w:tabs>
        <w:ind w:left="1260" w:hanging="360"/>
      </w:pPr>
      <w:rPr>
        <w:rFonts w:cs="Times New Roman"/>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pStyle w:val="6"/>
      <w:lvlText w:val="%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15:restartNumberingAfterBreak="0">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2"/>
        </w:tabs>
        <w:ind w:left="431" w:hanging="431"/>
      </w:pPr>
      <w:rPr>
        <w:rFonts w:cs="Times New Roman"/>
        <w:b w:val="0"/>
      </w:rPr>
    </w:lvl>
    <w:lvl w:ilvl="3">
      <w:start w:val="1"/>
      <w:numFmt w:val="decimal"/>
      <w:lvlText w:val="%1.%2.%3.%4"/>
      <w:lvlJc w:val="left"/>
      <w:pPr>
        <w:tabs>
          <w:tab w:val="num" w:pos="432"/>
        </w:tabs>
        <w:ind w:left="431" w:hanging="431"/>
      </w:pPr>
      <w:rPr>
        <w:rFonts w:cs="Times New Roman"/>
      </w:rPr>
    </w:lvl>
    <w:lvl w:ilvl="4">
      <w:start w:val="1"/>
      <w:numFmt w:val="decimal"/>
      <w:lvlText w:val="%1.%2.%3.%4.%5"/>
      <w:lvlJc w:val="left"/>
      <w:pPr>
        <w:tabs>
          <w:tab w:val="num" w:pos="432"/>
        </w:tabs>
        <w:ind w:left="431" w:hanging="431"/>
      </w:pPr>
      <w:rPr>
        <w:rFonts w:cs="Times New Roman"/>
      </w:rPr>
    </w:lvl>
    <w:lvl w:ilvl="5">
      <w:start w:val="1"/>
      <w:numFmt w:val="decimal"/>
      <w:lvlText w:val="%1.%2.%3.%4.%5.%6"/>
      <w:lvlJc w:val="left"/>
      <w:pPr>
        <w:tabs>
          <w:tab w:val="num" w:pos="432"/>
        </w:tabs>
        <w:ind w:left="431" w:hanging="431"/>
      </w:pPr>
      <w:rPr>
        <w:rFonts w:cs="Times New Roman"/>
      </w:rPr>
    </w:lvl>
    <w:lvl w:ilvl="6">
      <w:start w:val="1"/>
      <w:numFmt w:val="decimal"/>
      <w:lvlText w:val="%1.%2.%3.%4.%5.%6.%7"/>
      <w:lvlJc w:val="left"/>
      <w:pPr>
        <w:tabs>
          <w:tab w:val="num" w:pos="432"/>
        </w:tabs>
        <w:ind w:left="431" w:hanging="431"/>
      </w:pPr>
      <w:rPr>
        <w:rFonts w:cs="Times New Roman"/>
      </w:rPr>
    </w:lvl>
    <w:lvl w:ilvl="7">
      <w:start w:val="1"/>
      <w:numFmt w:val="decimal"/>
      <w:lvlText w:val="%1.%2.%3.%4.%5.%6.%7.%8"/>
      <w:lvlJc w:val="left"/>
      <w:pPr>
        <w:tabs>
          <w:tab w:val="num" w:pos="432"/>
        </w:tabs>
        <w:ind w:left="431" w:hanging="431"/>
      </w:pPr>
      <w:rPr>
        <w:rFonts w:cs="Times New Roman"/>
      </w:rPr>
    </w:lvl>
    <w:lvl w:ilvl="8">
      <w:start w:val="1"/>
      <w:numFmt w:val="decimal"/>
      <w:lvlText w:val="%1.%2.%3.%4.%5.%6.%7.%8.%9"/>
      <w:lvlJc w:val="left"/>
      <w:pPr>
        <w:tabs>
          <w:tab w:val="num" w:pos="432"/>
        </w:tabs>
        <w:ind w:left="431" w:hanging="431"/>
      </w:pPr>
      <w:rPr>
        <w:rFonts w:cs="Times New Roman"/>
      </w:rPr>
    </w:lvl>
  </w:abstractNum>
  <w:abstractNum w:abstractNumId="12"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0"/>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num>
  <w:num w:numId="2">
    <w:abstractNumId w:val="1"/>
  </w:num>
  <w:num w:numId="3">
    <w:abstractNumId w:val="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7"/>
  </w:num>
  <w:num w:numId="9">
    <w:abstractNumId w:val="3"/>
  </w:num>
  <w:num w:numId="10">
    <w:abstractNumId w:val="4"/>
  </w:num>
  <w:num w:numId="11">
    <w:abstractNumId w:val="8"/>
  </w:num>
  <w:num w:numId="12">
    <w:abstractNumId w:val="9"/>
  </w:num>
  <w:num w:numId="13">
    <w:abstractNumId w:val="9"/>
    <w:lvlOverride w:ilvl="0">
      <w:startOverride w:val="1"/>
    </w:lvlOverride>
  </w:num>
  <w:num w:numId="14">
    <w:abstractNumId w:val="5"/>
  </w:num>
  <w:num w:numId="15">
    <w:abstractNumId w:val="5"/>
    <w:lvlOverride w:ilvl="0">
      <w:startOverride w:val="1"/>
    </w:lvlOverride>
  </w:num>
  <w:num w:numId="16">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631"/>
    <w:rsid w:val="000B12C3"/>
    <w:rsid w:val="006833A0"/>
    <w:rsid w:val="007C1BC8"/>
    <w:rsid w:val="008F799A"/>
    <w:rsid w:val="00A62631"/>
    <w:rsid w:val="00B8441E"/>
    <w:rsid w:val="00FB3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BB40BC9-E4B2-4674-BDE9-F213E322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uppressAutoHyphens/>
    </w:pPr>
    <w:rPr>
      <w:sz w:val="24"/>
      <w:szCs w:val="24"/>
      <w:lang w:eastAsia="zh-CN"/>
    </w:rPr>
  </w:style>
  <w:style w:type="paragraph" w:styleId="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1"/>
    <w:next w:val="a1"/>
    <w:link w:val="10"/>
    <w:uiPriority w:val="9"/>
    <w:qFormat/>
    <w:rsid w:val="004900F4"/>
    <w:pPr>
      <w:keepNext/>
      <w:numPr>
        <w:numId w:val="4"/>
      </w:numPr>
      <w:suppressAutoHyphens w:val="0"/>
      <w:spacing w:before="240" w:after="60"/>
      <w:jc w:val="center"/>
      <w:outlineLvl w:val="0"/>
    </w:pPr>
    <w:rPr>
      <w:b/>
      <w:kern w:val="28"/>
      <w:sz w:val="36"/>
      <w:szCs w:val="20"/>
      <w:lang w:eastAsia="ru-RU"/>
    </w:rPr>
  </w:style>
  <w:style w:type="paragraph" w:styleId="2">
    <w:name w:val="heading 2"/>
    <w:aliases w:val="H2"/>
    <w:basedOn w:val="a1"/>
    <w:next w:val="a1"/>
    <w:link w:val="20"/>
    <w:uiPriority w:val="9"/>
    <w:qFormat/>
    <w:rsid w:val="004900F4"/>
    <w:pPr>
      <w:keepNext/>
      <w:numPr>
        <w:ilvl w:val="1"/>
        <w:numId w:val="4"/>
      </w:numPr>
      <w:suppressAutoHyphens w:val="0"/>
      <w:spacing w:after="60"/>
      <w:jc w:val="center"/>
      <w:outlineLvl w:val="1"/>
    </w:pPr>
    <w:rPr>
      <w:b/>
      <w:sz w:val="30"/>
      <w:szCs w:val="20"/>
      <w:lang w:eastAsia="ru-RU"/>
    </w:rPr>
  </w:style>
  <w:style w:type="paragraph" w:styleId="3">
    <w:name w:val="heading 3"/>
    <w:basedOn w:val="a1"/>
    <w:next w:val="a1"/>
    <w:uiPriority w:val="9"/>
    <w:qFormat/>
    <w:pPr>
      <w:keepNext/>
      <w:numPr>
        <w:ilvl w:val="2"/>
        <w:numId w:val="1"/>
      </w:numPr>
      <w:tabs>
        <w:tab w:val="left" w:pos="312"/>
      </w:tabs>
      <w:spacing w:before="240" w:after="60"/>
      <w:ind w:left="142" w:firstLine="0"/>
      <w:jc w:val="both"/>
      <w:outlineLvl w:val="2"/>
    </w:pPr>
    <w:rPr>
      <w:rFonts w:ascii="Arial" w:hAnsi="Arial" w:cs="Arial"/>
      <w:b/>
      <w:bCs/>
    </w:rPr>
  </w:style>
  <w:style w:type="paragraph" w:styleId="4">
    <w:name w:val="heading 4"/>
    <w:basedOn w:val="a1"/>
    <w:next w:val="a1"/>
    <w:link w:val="41"/>
    <w:uiPriority w:val="9"/>
    <w:qFormat/>
    <w:rsid w:val="004900F4"/>
    <w:pPr>
      <w:keepNext/>
      <w:numPr>
        <w:ilvl w:val="3"/>
        <w:numId w:val="4"/>
      </w:numPr>
      <w:suppressAutoHyphens w:val="0"/>
      <w:spacing w:before="240" w:after="60"/>
      <w:jc w:val="both"/>
      <w:outlineLvl w:val="3"/>
    </w:pPr>
    <w:rPr>
      <w:rFonts w:ascii="Arial" w:hAnsi="Arial"/>
      <w:szCs w:val="20"/>
      <w:lang w:eastAsia="ru-RU"/>
    </w:rPr>
  </w:style>
  <w:style w:type="paragraph" w:styleId="5">
    <w:name w:val="heading 5"/>
    <w:basedOn w:val="a1"/>
    <w:next w:val="a1"/>
    <w:link w:val="50"/>
    <w:uiPriority w:val="9"/>
    <w:qFormat/>
    <w:rsid w:val="004900F4"/>
    <w:pPr>
      <w:suppressAutoHyphens w:val="0"/>
      <w:spacing w:before="240" w:after="60"/>
      <w:jc w:val="both"/>
      <w:outlineLvl w:val="4"/>
    </w:pPr>
    <w:rPr>
      <w:b/>
      <w:bCs/>
      <w:i/>
      <w:iCs/>
      <w:sz w:val="26"/>
      <w:szCs w:val="26"/>
      <w:lang w:eastAsia="ru-RU"/>
    </w:rPr>
  </w:style>
  <w:style w:type="paragraph" w:styleId="6">
    <w:name w:val="heading 6"/>
    <w:basedOn w:val="a1"/>
    <w:next w:val="a1"/>
    <w:link w:val="60"/>
    <w:uiPriority w:val="9"/>
    <w:qFormat/>
    <w:rsid w:val="004900F4"/>
    <w:pPr>
      <w:numPr>
        <w:ilvl w:val="5"/>
        <w:numId w:val="4"/>
      </w:numPr>
      <w:suppressAutoHyphens w:val="0"/>
      <w:spacing w:before="240" w:after="60"/>
      <w:jc w:val="both"/>
      <w:outlineLvl w:val="5"/>
    </w:pPr>
    <w:rPr>
      <w:i/>
      <w:sz w:val="22"/>
      <w:szCs w:val="20"/>
      <w:lang w:eastAsia="ru-RU"/>
    </w:rPr>
  </w:style>
  <w:style w:type="paragraph" w:styleId="7">
    <w:name w:val="heading 7"/>
    <w:basedOn w:val="a1"/>
    <w:next w:val="a1"/>
    <w:link w:val="70"/>
    <w:uiPriority w:val="9"/>
    <w:qFormat/>
    <w:rsid w:val="004900F4"/>
    <w:pPr>
      <w:numPr>
        <w:ilvl w:val="6"/>
        <w:numId w:val="4"/>
      </w:numPr>
      <w:suppressAutoHyphens w:val="0"/>
      <w:spacing w:before="240" w:after="60"/>
      <w:jc w:val="both"/>
      <w:outlineLvl w:val="6"/>
    </w:pPr>
    <w:rPr>
      <w:rFonts w:ascii="Arial" w:hAnsi="Arial"/>
      <w:sz w:val="20"/>
      <w:szCs w:val="20"/>
      <w:lang w:eastAsia="ru-RU"/>
    </w:rPr>
  </w:style>
  <w:style w:type="paragraph" w:styleId="8">
    <w:name w:val="heading 8"/>
    <w:basedOn w:val="a1"/>
    <w:next w:val="a1"/>
    <w:link w:val="80"/>
    <w:uiPriority w:val="9"/>
    <w:qFormat/>
    <w:rsid w:val="004900F4"/>
    <w:pPr>
      <w:numPr>
        <w:ilvl w:val="7"/>
        <w:numId w:val="4"/>
      </w:numPr>
      <w:suppressAutoHyphens w:val="0"/>
      <w:spacing w:before="240" w:after="60"/>
      <w:jc w:val="both"/>
      <w:outlineLvl w:val="7"/>
    </w:pPr>
    <w:rPr>
      <w:rFonts w:ascii="Arial" w:hAnsi="Arial"/>
      <w:i/>
      <w:sz w:val="20"/>
      <w:szCs w:val="20"/>
      <w:lang w:eastAsia="ru-RU"/>
    </w:rPr>
  </w:style>
  <w:style w:type="paragraph" w:styleId="9">
    <w:name w:val="heading 9"/>
    <w:basedOn w:val="a1"/>
    <w:next w:val="a1"/>
    <w:link w:val="90"/>
    <w:uiPriority w:val="9"/>
    <w:qFormat/>
    <w:rsid w:val="004900F4"/>
    <w:pPr>
      <w:numPr>
        <w:ilvl w:val="8"/>
        <w:numId w:val="4"/>
      </w:numPr>
      <w:suppressAutoHyphens w:val="0"/>
      <w:spacing w:before="240" w:after="60"/>
      <w:jc w:val="both"/>
      <w:outlineLvl w:val="8"/>
    </w:pPr>
    <w:rPr>
      <w:rFonts w:ascii="Arial" w:hAnsi="Arial"/>
      <w:b/>
      <w:i/>
      <w:sz w:val="18"/>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Symbol" w:hAnsi="Symbol" w:cs="OpenSymbol"/>
      <w:sz w:val="24"/>
      <w:szCs w:val="24"/>
      <w:lang w:eastAsia="ru-RU"/>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Calibri" w:hAnsi="Symbol" w:cs="OpenSymbol"/>
      <w:color w:val="auto"/>
      <w:spacing w:val="-4"/>
      <w:sz w:val="24"/>
      <w:szCs w:val="24"/>
      <w:lang w:val="ru-RU" w:eastAsia="zh-CN" w:bidi="ar-SA"/>
    </w:rPr>
  </w:style>
  <w:style w:type="character" w:customStyle="1" w:styleId="WW8Num5z1">
    <w:name w:val="WW8Num5z1"/>
    <w:rPr>
      <w:rFonts w:ascii="OpenSymbol" w:hAnsi="OpenSymbol" w:cs="OpenSymbol"/>
    </w:rPr>
  </w:style>
  <w:style w:type="character" w:customStyle="1" w:styleId="WW8Num6z0">
    <w:name w:val="WW8Num6z0"/>
    <w:rPr>
      <w:rFonts w:ascii="Wingdings" w:hAnsi="Wingdings" w:cs="OpenSymbol"/>
    </w:rPr>
  </w:style>
  <w:style w:type="character" w:customStyle="1" w:styleId="WW8Num7z0">
    <w:name w:val="WW8Num7z0"/>
    <w:rPr>
      <w:rFonts w:ascii="Wingdings" w:eastAsia="Calibri" w:hAnsi="Wingdings" w:cs="OpenSymbol"/>
      <w:color w:val="auto"/>
      <w:spacing w:val="-4"/>
      <w:sz w:val="24"/>
      <w:szCs w:val="24"/>
      <w:lang w:val="ru-RU" w:eastAsia="zh-CN" w:bidi="ar-SA"/>
    </w:rPr>
  </w:style>
  <w:style w:type="character" w:customStyle="1" w:styleId="WW8Num8z0">
    <w:name w:val="WW8Num8z0"/>
    <w:rPr>
      <w:rFonts w:ascii="Wingdings" w:hAnsi="Wingdings" w:cs="OpenSymbol"/>
    </w:rPr>
  </w:style>
  <w:style w:type="character" w:customStyle="1" w:styleId="WW8Num9z0">
    <w:name w:val="WW8Num9z0"/>
    <w:rPr>
      <w:rFonts w:ascii="Wingdings" w:hAnsi="Wingdings" w:cs="OpenSymbol"/>
    </w:rPr>
  </w:style>
  <w:style w:type="character" w:customStyle="1" w:styleId="WW8Num10z0">
    <w:name w:val="WW8Num10z0"/>
    <w:rPr>
      <w:rFonts w:ascii="Wingdings" w:hAnsi="Wingdings" w:cs="Open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21">
    <w:name w:val="Основной шрифт абзаца2"/>
  </w:style>
  <w:style w:type="character" w:customStyle="1" w:styleId="WW8Num3z1">
    <w:name w:val="WW8Num3z1"/>
    <w:rPr>
      <w:rFonts w:cs="Times New Roman"/>
    </w:rPr>
  </w:style>
  <w:style w:type="character" w:customStyle="1" w:styleId="11">
    <w:name w:val="Основной шрифт абзаца1"/>
  </w:style>
  <w:style w:type="character" w:styleId="a5">
    <w:name w:val="page number"/>
    <w:uiPriority w:val="99"/>
    <w:rPr>
      <w:rFonts w:ascii="Times New Roman" w:hAnsi="Times New Roman" w:cs="Times New Roman"/>
    </w:rPr>
  </w:style>
  <w:style w:type="character" w:customStyle="1" w:styleId="a6">
    <w:name w:val="Верхний колонтитул Знак"/>
    <w:uiPriority w:val="99"/>
    <w:rPr>
      <w:rFonts w:ascii="Arial" w:eastAsia="Times New Roman" w:hAnsi="Arial" w:cs="Times New Roman"/>
      <w:sz w:val="24"/>
      <w:szCs w:val="24"/>
      <w:lang w:val="ru-RU"/>
    </w:rPr>
  </w:style>
  <w:style w:type="character" w:customStyle="1" w:styleId="a7">
    <w:name w:val="Нижний колонтитул Знак"/>
    <w:uiPriority w:val="99"/>
    <w:rPr>
      <w:rFonts w:ascii="Times New Roman" w:eastAsia="Times New Roman" w:hAnsi="Times New Roman" w:cs="Times New Roman"/>
      <w:sz w:val="24"/>
      <w:szCs w:val="24"/>
      <w:lang w:val="ru-RU"/>
    </w:rPr>
  </w:style>
  <w:style w:type="character" w:customStyle="1" w:styleId="a8">
    <w:name w:val="Текст Знак"/>
    <w:link w:val="a9"/>
    <w:uiPriority w:val="99"/>
    <w:rPr>
      <w:rFonts w:ascii="Courier New" w:eastAsia="Times New Roman" w:hAnsi="Courier New" w:cs="Courier New"/>
      <w:sz w:val="20"/>
      <w:szCs w:val="20"/>
    </w:rPr>
  </w:style>
  <w:style w:type="character" w:customStyle="1" w:styleId="ConsPlusNormal">
    <w:name w:val="ConsPlusNormal Знак"/>
    <w:rPr>
      <w:rFonts w:ascii="Arial" w:eastAsia="Times New Roman" w:hAnsi="Arial" w:cs="Arial"/>
      <w:sz w:val="22"/>
      <w:szCs w:val="22"/>
      <w:lang w:bidi="ar-SA"/>
    </w:rPr>
  </w:style>
  <w:style w:type="character" w:customStyle="1" w:styleId="aa">
    <w:name w:val="Абзац списка Знак"/>
    <w:link w:val="12"/>
    <w:rPr>
      <w:rFonts w:ascii="Calibri" w:eastAsia="Calibri" w:hAnsi="Calibri" w:cs="Times New Roman"/>
      <w:sz w:val="20"/>
      <w:szCs w:val="20"/>
    </w:rPr>
  </w:style>
  <w:style w:type="character" w:customStyle="1" w:styleId="ab">
    <w:name w:val="Текст выноски Знак"/>
    <w:uiPriority w:val="99"/>
    <w:rPr>
      <w:rFonts w:ascii="Tahoma" w:eastAsia="Times New Roman" w:hAnsi="Tahoma" w:cs="Tahoma"/>
      <w:sz w:val="16"/>
      <w:szCs w:val="16"/>
    </w:rPr>
  </w:style>
  <w:style w:type="character" w:customStyle="1" w:styleId="31">
    <w:name w:val="Заголовок 3 Знак"/>
    <w:uiPriority w:val="9"/>
    <w:rPr>
      <w:rFonts w:ascii="Arial" w:eastAsia="Times New Roman" w:hAnsi="Arial" w:cs="Arial"/>
      <w:b/>
      <w:bCs/>
      <w:sz w:val="24"/>
      <w:szCs w:val="24"/>
    </w:rPr>
  </w:style>
  <w:style w:type="character" w:styleId="ac">
    <w:name w:val="Hyperlink"/>
    <w:uiPriority w:val="99"/>
    <w:rPr>
      <w:color w:val="0000FF"/>
      <w:u w:val="single"/>
    </w:rPr>
  </w:style>
  <w:style w:type="character" w:customStyle="1" w:styleId="ad">
    <w:name w:val="Текст сноски Знак"/>
    <w:aliases w:val="Знак Знак,Знак2 Знак"/>
    <w:rPr>
      <w:rFonts w:ascii="Times New Roman" w:eastAsia="Times New Roman" w:hAnsi="Times New Roman" w:cs="Times New Roman"/>
    </w:rPr>
  </w:style>
  <w:style w:type="character" w:customStyle="1" w:styleId="ae">
    <w:name w:val="Символ сноски"/>
    <w:qFormat/>
    <w:rPr>
      <w:vertAlign w:val="superscript"/>
    </w:rPr>
  </w:style>
  <w:style w:type="character" w:customStyle="1" w:styleId="af">
    <w:name w:val="Текст концевой сноски Знак"/>
    <w:uiPriority w:val="99"/>
    <w:rPr>
      <w:rFonts w:ascii="Times New Roman" w:eastAsia="Times New Roman" w:hAnsi="Times New Roman" w:cs="Times New Roman"/>
    </w:rPr>
  </w:style>
  <w:style w:type="character" w:customStyle="1" w:styleId="af0">
    <w:name w:val="Символы концевой сноски"/>
    <w:rPr>
      <w:vertAlign w:val="superscript"/>
    </w:rPr>
  </w:style>
  <w:style w:type="character" w:customStyle="1" w:styleId="13">
    <w:name w:val="Знак сноски1"/>
    <w:rPr>
      <w:vertAlign w:val="superscript"/>
    </w:rPr>
  </w:style>
  <w:style w:type="character" w:customStyle="1" w:styleId="af1">
    <w:name w:val="Символ нумерации"/>
  </w:style>
  <w:style w:type="character" w:customStyle="1" w:styleId="14">
    <w:name w:val="Знак концевой сноски1"/>
    <w:rPr>
      <w:vertAlign w:val="superscript"/>
    </w:rPr>
  </w:style>
  <w:style w:type="character" w:customStyle="1" w:styleId="af2">
    <w:name w:val="Основной текст Знак"/>
    <w:uiPriority w:val="99"/>
    <w:rPr>
      <w:sz w:val="24"/>
      <w:szCs w:val="24"/>
    </w:rPr>
  </w:style>
  <w:style w:type="character" w:styleId="af3">
    <w:name w:val="FollowedHyperlink"/>
    <w:uiPriority w:val="99"/>
    <w:rPr>
      <w:color w:val="800080"/>
      <w:u w:val="single"/>
    </w:rPr>
  </w:style>
  <w:style w:type="character" w:customStyle="1" w:styleId="af4">
    <w:name w:val="Текст примечания Знак"/>
    <w:link w:val="af5"/>
  </w:style>
  <w:style w:type="character" w:customStyle="1" w:styleId="15">
    <w:name w:val="Знак примечания1"/>
    <w:rPr>
      <w:sz w:val="16"/>
      <w:szCs w:val="16"/>
    </w:rPr>
  </w:style>
  <w:style w:type="character" w:customStyle="1" w:styleId="af6">
    <w:name w:val="Тема примечания Знак"/>
    <w:uiPriority w:val="99"/>
    <w:rPr>
      <w:b/>
      <w:bCs/>
    </w:rPr>
  </w:style>
  <w:style w:type="character" w:customStyle="1" w:styleId="22">
    <w:name w:val="Знак сноски2"/>
    <w:rPr>
      <w:vertAlign w:val="superscript"/>
    </w:rPr>
  </w:style>
  <w:style w:type="character" w:styleId="af7">
    <w:name w:val="footnote reference"/>
    <w:uiPriority w:val="99"/>
    <w:rPr>
      <w:vertAlign w:val="superscript"/>
    </w:rPr>
  </w:style>
  <w:style w:type="character" w:styleId="af8">
    <w:name w:val="endnote reference"/>
    <w:uiPriority w:val="99"/>
    <w:rPr>
      <w:vertAlign w:val="superscript"/>
    </w:rPr>
  </w:style>
  <w:style w:type="character" w:customStyle="1" w:styleId="ListLabel42">
    <w:name w:val="ListLabel 42"/>
    <w:rPr>
      <w:rFonts w:cs="Courier New"/>
    </w:rPr>
  </w:style>
  <w:style w:type="character" w:customStyle="1" w:styleId="ListLabel43">
    <w:name w:val="ListLabel 43"/>
    <w:rPr>
      <w:rFonts w:cs="Courier New"/>
    </w:rPr>
  </w:style>
  <w:style w:type="character" w:customStyle="1" w:styleId="ListLabel44">
    <w:name w:val="ListLabel 44"/>
    <w:rPr>
      <w:rFonts w:cs="Courier New"/>
    </w:rPr>
  </w:style>
  <w:style w:type="character" w:customStyle="1" w:styleId="af9">
    <w:name w:val="Маркеры списка"/>
    <w:rPr>
      <w:rFonts w:ascii="OpenSymbol" w:eastAsia="OpenSymbol" w:hAnsi="OpenSymbol" w:cs="OpenSymbol"/>
    </w:rPr>
  </w:style>
  <w:style w:type="paragraph" w:customStyle="1" w:styleId="16">
    <w:name w:val="Заголовок1"/>
    <w:basedOn w:val="a1"/>
    <w:next w:val="afa"/>
    <w:qFormat/>
    <w:pPr>
      <w:keepNext/>
      <w:spacing w:before="240" w:after="120"/>
    </w:pPr>
    <w:rPr>
      <w:rFonts w:ascii="Arial" w:eastAsia="Microsoft YaHei" w:hAnsi="Arial" w:cs="Mangal"/>
      <w:sz w:val="28"/>
      <w:szCs w:val="28"/>
    </w:rPr>
  </w:style>
  <w:style w:type="paragraph" w:styleId="afa">
    <w:name w:val="Body Text"/>
    <w:basedOn w:val="a1"/>
    <w:link w:val="17"/>
    <w:pPr>
      <w:spacing w:after="120"/>
    </w:pPr>
  </w:style>
  <w:style w:type="paragraph" w:styleId="afb">
    <w:name w:val="List"/>
    <w:basedOn w:val="afa"/>
    <w:rPr>
      <w:rFonts w:cs="Mangal"/>
    </w:rPr>
  </w:style>
  <w:style w:type="paragraph" w:styleId="afc">
    <w:name w:val="caption"/>
    <w:basedOn w:val="a1"/>
    <w:qFormat/>
    <w:pPr>
      <w:suppressLineNumbers/>
      <w:spacing w:before="120" w:after="120"/>
    </w:pPr>
    <w:rPr>
      <w:rFonts w:cs="Mangal"/>
      <w:i/>
      <w:iCs/>
    </w:rPr>
  </w:style>
  <w:style w:type="paragraph" w:customStyle="1" w:styleId="23">
    <w:name w:val="Указатель2"/>
    <w:basedOn w:val="a1"/>
    <w:pPr>
      <w:suppressLineNumbers/>
    </w:pPr>
    <w:rPr>
      <w:rFonts w:cs="Mangal"/>
    </w:rPr>
  </w:style>
  <w:style w:type="paragraph" w:customStyle="1" w:styleId="18">
    <w:name w:val="Название1"/>
    <w:basedOn w:val="a1"/>
    <w:pPr>
      <w:suppressLineNumbers/>
      <w:spacing w:before="120" w:after="120"/>
    </w:pPr>
    <w:rPr>
      <w:rFonts w:cs="Mangal"/>
      <w:i/>
      <w:iCs/>
    </w:rPr>
  </w:style>
  <w:style w:type="paragraph" w:customStyle="1" w:styleId="19">
    <w:name w:val="Указатель1"/>
    <w:basedOn w:val="a1"/>
    <w:pPr>
      <w:suppressLineNumbers/>
    </w:pPr>
    <w:rPr>
      <w:rFonts w:cs="Mangal"/>
    </w:rPr>
  </w:style>
  <w:style w:type="paragraph" w:customStyle="1" w:styleId="ConsPlusNormal0">
    <w:name w:val="ConsPlusNormal"/>
    <w:qFormat/>
    <w:pPr>
      <w:widowControl w:val="0"/>
      <w:suppressAutoHyphens/>
      <w:autoSpaceDE w:val="0"/>
      <w:ind w:firstLine="720"/>
    </w:pPr>
    <w:rPr>
      <w:rFonts w:ascii="Arial" w:hAnsi="Arial" w:cs="Arial"/>
      <w:sz w:val="22"/>
      <w:szCs w:val="22"/>
      <w:lang w:eastAsia="zh-CN"/>
    </w:rPr>
  </w:style>
  <w:style w:type="paragraph" w:styleId="afd">
    <w:name w:val="header"/>
    <w:basedOn w:val="a1"/>
    <w:link w:val="1a"/>
    <w:uiPriority w:val="99"/>
    <w:pPr>
      <w:spacing w:before="120" w:after="120"/>
      <w:jc w:val="both"/>
    </w:pPr>
    <w:rPr>
      <w:rFonts w:ascii="Arial" w:hAnsi="Arial" w:cs="Arial"/>
    </w:rPr>
  </w:style>
  <w:style w:type="paragraph" w:styleId="afe">
    <w:name w:val="footer"/>
    <w:basedOn w:val="a1"/>
    <w:link w:val="1b"/>
    <w:uiPriority w:val="99"/>
    <w:pPr>
      <w:spacing w:after="60"/>
      <w:jc w:val="both"/>
    </w:pPr>
  </w:style>
  <w:style w:type="paragraph" w:styleId="aff">
    <w:name w:val="Normal (Web)"/>
    <w:basedOn w:val="a1"/>
    <w:uiPriority w:val="99"/>
    <w:pPr>
      <w:spacing w:before="280" w:after="280"/>
    </w:pPr>
  </w:style>
  <w:style w:type="paragraph" w:customStyle="1" w:styleId="1c">
    <w:name w:val="Текст1"/>
    <w:basedOn w:val="a1"/>
    <w:rPr>
      <w:rFonts w:ascii="Courier New" w:hAnsi="Courier New" w:cs="Courier New"/>
      <w:sz w:val="20"/>
      <w:szCs w:val="20"/>
    </w:rPr>
  </w:style>
  <w:style w:type="paragraph" w:customStyle="1" w:styleId="ConsPlusTitle">
    <w:name w:val="ConsPlusTitle"/>
    <w:pPr>
      <w:widowControl w:val="0"/>
      <w:suppressAutoHyphens/>
      <w:autoSpaceDE w:val="0"/>
    </w:pPr>
    <w:rPr>
      <w:rFonts w:ascii="Arial" w:hAnsi="Arial" w:cs="Arial"/>
      <w:b/>
      <w:bCs/>
      <w:lang w:eastAsia="zh-CN"/>
    </w:rPr>
  </w:style>
  <w:style w:type="paragraph" w:styleId="aff0">
    <w:name w:val="List Paragraph"/>
    <w:basedOn w:val="a1"/>
    <w:uiPriority w:val="34"/>
    <w:qFormat/>
    <w:pPr>
      <w:ind w:left="720" w:firstLine="709"/>
      <w:jc w:val="both"/>
    </w:pPr>
    <w:rPr>
      <w:rFonts w:ascii="Calibri" w:eastAsia="Calibri" w:hAnsi="Calibri" w:cs="Calibri"/>
      <w:sz w:val="20"/>
      <w:szCs w:val="20"/>
    </w:rPr>
  </w:style>
  <w:style w:type="paragraph" w:styleId="aff1">
    <w:name w:val="Balloon Text"/>
    <w:basedOn w:val="a1"/>
    <w:link w:val="1d"/>
    <w:uiPriority w:val="99"/>
    <w:rPr>
      <w:rFonts w:ascii="Tahoma" w:hAnsi="Tahoma" w:cs="Tahoma"/>
      <w:sz w:val="16"/>
      <w:szCs w:val="16"/>
    </w:rPr>
  </w:style>
  <w:style w:type="paragraph" w:customStyle="1" w:styleId="1e">
    <w:name w:val="Основной текст с отступом1"/>
    <w:basedOn w:val="a1"/>
    <w:link w:val="aff2"/>
    <w:uiPriority w:val="99"/>
    <w:pPr>
      <w:spacing w:before="60"/>
      <w:ind w:firstLine="851"/>
      <w:jc w:val="both"/>
    </w:pPr>
  </w:style>
  <w:style w:type="paragraph" w:customStyle="1" w:styleId="ConsNonformat">
    <w:name w:val="ConsNonformat"/>
    <w:qFormat/>
    <w:pPr>
      <w:widowControl w:val="0"/>
      <w:suppressAutoHyphens/>
    </w:pPr>
    <w:rPr>
      <w:rFonts w:ascii="Courier New" w:hAnsi="Courier New" w:cs="Courier New"/>
      <w:lang w:eastAsia="zh-CN"/>
    </w:rPr>
  </w:style>
  <w:style w:type="paragraph" w:styleId="aff3">
    <w:name w:val="footnote text"/>
    <w:aliases w:val="Знак,Знак2"/>
    <w:basedOn w:val="a1"/>
    <w:qFormat/>
    <w:rPr>
      <w:sz w:val="20"/>
      <w:szCs w:val="20"/>
    </w:rPr>
  </w:style>
  <w:style w:type="paragraph" w:styleId="aff4">
    <w:name w:val="endnote text"/>
    <w:basedOn w:val="a1"/>
    <w:link w:val="1f"/>
    <w:uiPriority w:val="99"/>
    <w:rPr>
      <w:sz w:val="20"/>
      <w:szCs w:val="20"/>
    </w:rPr>
  </w:style>
  <w:style w:type="paragraph" w:customStyle="1" w:styleId="Default">
    <w:name w:val="Default"/>
    <w:pPr>
      <w:suppressAutoHyphens/>
      <w:autoSpaceDE w:val="0"/>
    </w:pPr>
    <w:rPr>
      <w:rFonts w:eastAsia="Calibri"/>
      <w:color w:val="000000"/>
      <w:sz w:val="24"/>
      <w:szCs w:val="24"/>
      <w:lang w:eastAsia="zh-CN"/>
    </w:rPr>
  </w:style>
  <w:style w:type="paragraph" w:customStyle="1" w:styleId="0">
    <w:name w:val="Знак_0"/>
    <w:basedOn w:val="a1"/>
    <w:pPr>
      <w:spacing w:before="280" w:after="280"/>
    </w:pPr>
    <w:rPr>
      <w:rFonts w:ascii="Tahoma" w:hAnsi="Tahoma" w:cs="Tahoma"/>
      <w:sz w:val="20"/>
      <w:szCs w:val="20"/>
      <w:lang w:val="en-US"/>
    </w:rPr>
  </w:style>
  <w:style w:type="paragraph" w:customStyle="1" w:styleId="1f0">
    <w:name w:val="Обычный1"/>
    <w:pPr>
      <w:suppressAutoHyphens/>
      <w:snapToGrid w:val="0"/>
      <w:spacing w:before="100" w:after="100"/>
    </w:pPr>
    <w:rPr>
      <w:sz w:val="24"/>
      <w:lang w:eastAsia="zh-CN"/>
    </w:rPr>
  </w:style>
  <w:style w:type="paragraph" w:customStyle="1" w:styleId="1f1">
    <w:name w:val="Текст примечания1"/>
    <w:basedOn w:val="a1"/>
    <w:rPr>
      <w:sz w:val="20"/>
      <w:szCs w:val="20"/>
    </w:rPr>
  </w:style>
  <w:style w:type="paragraph" w:styleId="aff5">
    <w:name w:val="annotation subject"/>
    <w:basedOn w:val="1f1"/>
    <w:next w:val="1f1"/>
    <w:link w:val="1f2"/>
    <w:uiPriority w:val="99"/>
    <w:rPr>
      <w:b/>
      <w:bCs/>
    </w:rPr>
  </w:style>
  <w:style w:type="paragraph" w:customStyle="1" w:styleId="aff6">
    <w:name w:val="Содержимое таблицы"/>
    <w:basedOn w:val="a1"/>
    <w:pPr>
      <w:suppressLineNumbers/>
    </w:pPr>
  </w:style>
  <w:style w:type="paragraph" w:customStyle="1" w:styleId="aff7">
    <w:name w:val="Заголовок таблицы"/>
    <w:basedOn w:val="aff6"/>
    <w:pPr>
      <w:jc w:val="center"/>
    </w:pPr>
    <w:rPr>
      <w:b/>
      <w:bCs/>
    </w:rPr>
  </w:style>
  <w:style w:type="paragraph" w:customStyle="1" w:styleId="1f3">
    <w:name w:val="Текст сноски1"/>
    <w:basedOn w:val="a1"/>
    <w:rPr>
      <w:sz w:val="20"/>
      <w:szCs w:val="20"/>
    </w:rPr>
  </w:style>
  <w:style w:type="paragraph" w:styleId="aff8">
    <w:name w:val="Body Text Indent"/>
    <w:basedOn w:val="a1"/>
    <w:link w:val="1f4"/>
    <w:pPr>
      <w:spacing w:after="120"/>
      <w:ind w:left="283"/>
    </w:pPr>
  </w:style>
  <w:style w:type="paragraph" w:customStyle="1" w:styleId="110">
    <w:name w:val="çàãîëîâîê 11"/>
    <w:basedOn w:val="a1"/>
    <w:next w:val="a1"/>
    <w:pPr>
      <w:keepNext/>
      <w:jc w:val="center"/>
    </w:pPr>
  </w:style>
  <w:style w:type="character" w:customStyle="1" w:styleId="10">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basedOn w:val="a2"/>
    <w:link w:val="1"/>
    <w:uiPriority w:val="9"/>
    <w:rsid w:val="004900F4"/>
    <w:rPr>
      <w:b/>
      <w:kern w:val="28"/>
      <w:sz w:val="36"/>
    </w:rPr>
  </w:style>
  <w:style w:type="character" w:customStyle="1" w:styleId="20">
    <w:name w:val="Заголовок 2 Знак"/>
    <w:aliases w:val="H2 Знак"/>
    <w:basedOn w:val="a2"/>
    <w:link w:val="2"/>
    <w:uiPriority w:val="9"/>
    <w:rsid w:val="004900F4"/>
    <w:rPr>
      <w:b/>
      <w:sz w:val="30"/>
    </w:rPr>
  </w:style>
  <w:style w:type="character" w:customStyle="1" w:styleId="41">
    <w:name w:val="Заголовок 4 Знак"/>
    <w:basedOn w:val="a2"/>
    <w:link w:val="4"/>
    <w:uiPriority w:val="9"/>
    <w:rsid w:val="004900F4"/>
    <w:rPr>
      <w:rFonts w:ascii="Arial" w:hAnsi="Arial"/>
      <w:sz w:val="24"/>
    </w:rPr>
  </w:style>
  <w:style w:type="character" w:customStyle="1" w:styleId="50">
    <w:name w:val="Заголовок 5 Знак"/>
    <w:basedOn w:val="a2"/>
    <w:link w:val="5"/>
    <w:uiPriority w:val="9"/>
    <w:rsid w:val="004900F4"/>
    <w:rPr>
      <w:b/>
      <w:bCs/>
      <w:i/>
      <w:iCs/>
      <w:sz w:val="26"/>
      <w:szCs w:val="26"/>
    </w:rPr>
  </w:style>
  <w:style w:type="character" w:customStyle="1" w:styleId="60">
    <w:name w:val="Заголовок 6 Знак"/>
    <w:basedOn w:val="a2"/>
    <w:link w:val="6"/>
    <w:uiPriority w:val="9"/>
    <w:rsid w:val="004900F4"/>
    <w:rPr>
      <w:i/>
      <w:sz w:val="22"/>
    </w:rPr>
  </w:style>
  <w:style w:type="character" w:customStyle="1" w:styleId="70">
    <w:name w:val="Заголовок 7 Знак"/>
    <w:basedOn w:val="a2"/>
    <w:link w:val="7"/>
    <w:uiPriority w:val="9"/>
    <w:rsid w:val="004900F4"/>
    <w:rPr>
      <w:rFonts w:ascii="Arial" w:hAnsi="Arial"/>
    </w:rPr>
  </w:style>
  <w:style w:type="character" w:customStyle="1" w:styleId="80">
    <w:name w:val="Заголовок 8 Знак"/>
    <w:basedOn w:val="a2"/>
    <w:link w:val="8"/>
    <w:uiPriority w:val="9"/>
    <w:rsid w:val="004900F4"/>
    <w:rPr>
      <w:rFonts w:ascii="Arial" w:hAnsi="Arial"/>
      <w:i/>
    </w:rPr>
  </w:style>
  <w:style w:type="character" w:customStyle="1" w:styleId="90">
    <w:name w:val="Заголовок 9 Знак"/>
    <w:basedOn w:val="a2"/>
    <w:link w:val="9"/>
    <w:uiPriority w:val="9"/>
    <w:rsid w:val="004900F4"/>
    <w:rPr>
      <w:rFonts w:ascii="Arial" w:hAnsi="Arial"/>
      <w:b/>
      <w:i/>
      <w:sz w:val="18"/>
    </w:rPr>
  </w:style>
  <w:style w:type="paragraph" w:styleId="HTML">
    <w:name w:val="HTML Address"/>
    <w:basedOn w:val="a1"/>
    <w:link w:val="HTML0"/>
    <w:uiPriority w:val="99"/>
    <w:semiHidden/>
    <w:unhideWhenUsed/>
    <w:rsid w:val="004900F4"/>
    <w:pPr>
      <w:suppressAutoHyphens w:val="0"/>
      <w:spacing w:after="60"/>
      <w:jc w:val="both"/>
    </w:pPr>
    <w:rPr>
      <w:i/>
      <w:iCs/>
      <w:lang w:eastAsia="ru-RU"/>
    </w:rPr>
  </w:style>
  <w:style w:type="character" w:customStyle="1" w:styleId="HTML0">
    <w:name w:val="Адрес HTML Знак"/>
    <w:basedOn w:val="a2"/>
    <w:link w:val="HTML"/>
    <w:uiPriority w:val="99"/>
    <w:semiHidden/>
    <w:rsid w:val="004900F4"/>
    <w:rPr>
      <w:i/>
      <w:iCs/>
      <w:sz w:val="24"/>
      <w:szCs w:val="24"/>
    </w:rPr>
  </w:style>
  <w:style w:type="character" w:customStyle="1" w:styleId="111">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rsid w:val="004900F4"/>
    <w:rPr>
      <w:rFonts w:ascii="Times New Roman" w:hAnsi="Times New Roman" w:cs="Times New Roman" w:hint="default"/>
      <w:b/>
      <w:bCs w:val="0"/>
      <w:kern w:val="28"/>
      <w:sz w:val="36"/>
      <w:lang w:val="ru-RU" w:eastAsia="ru-RU" w:bidi="ar-SA"/>
    </w:rPr>
  </w:style>
  <w:style w:type="character" w:customStyle="1" w:styleId="210">
    <w:name w:val="Заголовок 2 Знак1"/>
    <w:aliases w:val="H2 Знак1"/>
    <w:uiPriority w:val="9"/>
    <w:semiHidden/>
    <w:rsid w:val="004900F4"/>
    <w:rPr>
      <w:rFonts w:ascii="Cambria" w:eastAsia="Times New Roman" w:hAnsi="Cambria" w:cs="Times New Roman"/>
      <w:b/>
      <w:bCs/>
      <w:color w:val="4F81BD"/>
      <w:sz w:val="26"/>
      <w:szCs w:val="26"/>
    </w:rPr>
  </w:style>
  <w:style w:type="paragraph" w:styleId="HTML1">
    <w:name w:val="HTML Preformatted"/>
    <w:basedOn w:val="a1"/>
    <w:link w:val="HTML2"/>
    <w:uiPriority w:val="99"/>
    <w:semiHidden/>
    <w:unhideWhenUsed/>
    <w:rsid w:val="0049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szCs w:val="20"/>
      <w:lang w:eastAsia="ru-RU"/>
    </w:rPr>
  </w:style>
  <w:style w:type="character" w:customStyle="1" w:styleId="HTML2">
    <w:name w:val="Стандартный HTML Знак"/>
    <w:basedOn w:val="a2"/>
    <w:link w:val="HTML1"/>
    <w:uiPriority w:val="99"/>
    <w:semiHidden/>
    <w:rsid w:val="004900F4"/>
    <w:rPr>
      <w:rFonts w:ascii="Courier New" w:hAnsi="Courier New"/>
    </w:rPr>
  </w:style>
  <w:style w:type="paragraph" w:styleId="1f5">
    <w:name w:val="toc 1"/>
    <w:basedOn w:val="a1"/>
    <w:next w:val="a1"/>
    <w:autoRedefine/>
    <w:uiPriority w:val="39"/>
    <w:semiHidden/>
    <w:unhideWhenUsed/>
    <w:rsid w:val="004900F4"/>
    <w:pPr>
      <w:tabs>
        <w:tab w:val="left" w:pos="720"/>
        <w:tab w:val="right" w:leader="dot" w:pos="10195"/>
      </w:tabs>
      <w:suppressAutoHyphens w:val="0"/>
      <w:spacing w:before="120" w:after="120"/>
    </w:pPr>
    <w:rPr>
      <w:b/>
      <w:bCs/>
      <w:caps/>
      <w:noProof/>
      <w:szCs w:val="36"/>
      <w:lang w:eastAsia="ru-RU"/>
    </w:rPr>
  </w:style>
  <w:style w:type="paragraph" w:styleId="24">
    <w:name w:val="toc 2"/>
    <w:basedOn w:val="a1"/>
    <w:next w:val="a1"/>
    <w:autoRedefine/>
    <w:uiPriority w:val="39"/>
    <w:semiHidden/>
    <w:unhideWhenUsed/>
    <w:rsid w:val="004900F4"/>
    <w:pPr>
      <w:tabs>
        <w:tab w:val="left" w:pos="180"/>
        <w:tab w:val="left" w:pos="360"/>
        <w:tab w:val="left" w:pos="720"/>
        <w:tab w:val="left" w:pos="960"/>
        <w:tab w:val="right" w:leader="dot" w:pos="10195"/>
      </w:tabs>
      <w:suppressAutoHyphens w:val="0"/>
      <w:ind w:left="720" w:hanging="720"/>
    </w:pPr>
    <w:rPr>
      <w:b/>
      <w:smallCaps/>
      <w:noProof/>
      <w:kern w:val="28"/>
      <w:sz w:val="28"/>
      <w:szCs w:val="30"/>
      <w:lang w:eastAsia="ru-RU"/>
    </w:rPr>
  </w:style>
  <w:style w:type="paragraph" w:styleId="32">
    <w:name w:val="toc 3"/>
    <w:basedOn w:val="a1"/>
    <w:next w:val="a1"/>
    <w:autoRedefine/>
    <w:uiPriority w:val="39"/>
    <w:semiHidden/>
    <w:unhideWhenUsed/>
    <w:rsid w:val="004900F4"/>
    <w:pPr>
      <w:suppressAutoHyphens w:val="0"/>
      <w:ind w:left="480"/>
    </w:pPr>
    <w:rPr>
      <w:lang w:eastAsia="ru-RU"/>
    </w:rPr>
  </w:style>
  <w:style w:type="paragraph" w:styleId="40">
    <w:name w:val="toc 4"/>
    <w:basedOn w:val="a1"/>
    <w:next w:val="a1"/>
    <w:autoRedefine/>
    <w:uiPriority w:val="39"/>
    <w:semiHidden/>
    <w:unhideWhenUsed/>
    <w:rsid w:val="004900F4"/>
    <w:pPr>
      <w:numPr>
        <w:numId w:val="5"/>
      </w:numPr>
      <w:suppressAutoHyphens w:val="0"/>
      <w:ind w:left="720" w:firstLine="0"/>
    </w:pPr>
    <w:rPr>
      <w:lang w:eastAsia="ru-RU"/>
    </w:rPr>
  </w:style>
  <w:style w:type="paragraph" w:styleId="51">
    <w:name w:val="toc 5"/>
    <w:basedOn w:val="a1"/>
    <w:next w:val="a1"/>
    <w:autoRedefine/>
    <w:uiPriority w:val="39"/>
    <w:semiHidden/>
    <w:unhideWhenUsed/>
    <w:rsid w:val="004900F4"/>
    <w:pPr>
      <w:suppressAutoHyphens w:val="0"/>
      <w:ind w:left="960"/>
    </w:pPr>
    <w:rPr>
      <w:lang w:eastAsia="ru-RU"/>
    </w:rPr>
  </w:style>
  <w:style w:type="paragraph" w:styleId="61">
    <w:name w:val="toc 6"/>
    <w:basedOn w:val="a1"/>
    <w:next w:val="a1"/>
    <w:autoRedefine/>
    <w:uiPriority w:val="39"/>
    <w:semiHidden/>
    <w:unhideWhenUsed/>
    <w:rsid w:val="004900F4"/>
    <w:pPr>
      <w:suppressAutoHyphens w:val="0"/>
      <w:ind w:left="1200"/>
    </w:pPr>
    <w:rPr>
      <w:lang w:eastAsia="ru-RU"/>
    </w:rPr>
  </w:style>
  <w:style w:type="paragraph" w:styleId="71">
    <w:name w:val="toc 7"/>
    <w:basedOn w:val="a1"/>
    <w:next w:val="a1"/>
    <w:autoRedefine/>
    <w:uiPriority w:val="39"/>
    <w:semiHidden/>
    <w:unhideWhenUsed/>
    <w:rsid w:val="004900F4"/>
    <w:pPr>
      <w:suppressAutoHyphens w:val="0"/>
      <w:ind w:left="1440"/>
    </w:pPr>
    <w:rPr>
      <w:lang w:eastAsia="ru-RU"/>
    </w:rPr>
  </w:style>
  <w:style w:type="paragraph" w:styleId="81">
    <w:name w:val="toc 8"/>
    <w:basedOn w:val="a1"/>
    <w:next w:val="a1"/>
    <w:autoRedefine/>
    <w:uiPriority w:val="39"/>
    <w:semiHidden/>
    <w:unhideWhenUsed/>
    <w:rsid w:val="004900F4"/>
    <w:pPr>
      <w:suppressAutoHyphens w:val="0"/>
      <w:ind w:left="1680"/>
    </w:pPr>
    <w:rPr>
      <w:lang w:eastAsia="ru-RU"/>
    </w:rPr>
  </w:style>
  <w:style w:type="paragraph" w:styleId="91">
    <w:name w:val="toc 9"/>
    <w:basedOn w:val="a1"/>
    <w:next w:val="a1"/>
    <w:autoRedefine/>
    <w:uiPriority w:val="39"/>
    <w:semiHidden/>
    <w:unhideWhenUsed/>
    <w:rsid w:val="004900F4"/>
    <w:pPr>
      <w:suppressAutoHyphens w:val="0"/>
      <w:ind w:left="1920"/>
    </w:pPr>
    <w:rPr>
      <w:lang w:eastAsia="ru-RU"/>
    </w:rPr>
  </w:style>
  <w:style w:type="paragraph" w:styleId="aff9">
    <w:name w:val="Normal Indent"/>
    <w:basedOn w:val="a1"/>
    <w:uiPriority w:val="99"/>
    <w:semiHidden/>
    <w:unhideWhenUsed/>
    <w:rsid w:val="004900F4"/>
    <w:pPr>
      <w:suppressAutoHyphens w:val="0"/>
      <w:spacing w:after="60"/>
      <w:ind w:left="708"/>
      <w:jc w:val="both"/>
    </w:pPr>
    <w:rPr>
      <w:lang w:eastAsia="ru-RU"/>
    </w:rPr>
  </w:style>
  <w:style w:type="character" w:customStyle="1" w:styleId="1f6">
    <w:name w:val="Текст сноски Знак1"/>
    <w:aliases w:val="Знак Знак1,Знак2 Знак1"/>
    <w:rsid w:val="004900F4"/>
    <w:rPr>
      <w:rFonts w:ascii="Times New Roman" w:eastAsia="Times New Roman" w:hAnsi="Times New Roman"/>
    </w:rPr>
  </w:style>
  <w:style w:type="paragraph" w:styleId="af5">
    <w:name w:val="annotation text"/>
    <w:basedOn w:val="a1"/>
    <w:link w:val="af4"/>
    <w:unhideWhenUsed/>
    <w:rsid w:val="004900F4"/>
    <w:pPr>
      <w:suppressAutoHyphens w:val="0"/>
    </w:pPr>
    <w:rPr>
      <w:sz w:val="20"/>
      <w:szCs w:val="20"/>
      <w:lang w:eastAsia="ru-RU"/>
    </w:rPr>
  </w:style>
  <w:style w:type="character" w:customStyle="1" w:styleId="1f7">
    <w:name w:val="Текст примечания Знак1"/>
    <w:basedOn w:val="a2"/>
    <w:uiPriority w:val="99"/>
    <w:semiHidden/>
    <w:rsid w:val="004900F4"/>
    <w:rPr>
      <w:lang w:eastAsia="zh-CN"/>
    </w:rPr>
  </w:style>
  <w:style w:type="paragraph" w:styleId="affa">
    <w:name w:val="envelope address"/>
    <w:basedOn w:val="a1"/>
    <w:uiPriority w:val="99"/>
    <w:semiHidden/>
    <w:unhideWhenUsed/>
    <w:rsid w:val="004900F4"/>
    <w:pPr>
      <w:framePr w:w="7920" w:h="1980" w:hSpace="180" w:wrap="auto" w:hAnchor="page" w:xAlign="center" w:yAlign="bottom"/>
      <w:suppressAutoHyphens w:val="0"/>
      <w:spacing w:after="60"/>
      <w:ind w:left="2880"/>
      <w:jc w:val="both"/>
    </w:pPr>
    <w:rPr>
      <w:rFonts w:ascii="Arial" w:hAnsi="Arial" w:cs="Arial"/>
      <w:lang w:eastAsia="ru-RU"/>
    </w:rPr>
  </w:style>
  <w:style w:type="paragraph" w:styleId="25">
    <w:name w:val="envelope return"/>
    <w:basedOn w:val="a1"/>
    <w:uiPriority w:val="99"/>
    <w:semiHidden/>
    <w:unhideWhenUsed/>
    <w:rsid w:val="004900F4"/>
    <w:pPr>
      <w:suppressAutoHyphens w:val="0"/>
      <w:spacing w:after="60"/>
      <w:jc w:val="both"/>
    </w:pPr>
    <w:rPr>
      <w:rFonts w:ascii="Arial" w:hAnsi="Arial" w:cs="Arial"/>
      <w:sz w:val="20"/>
      <w:szCs w:val="20"/>
      <w:lang w:eastAsia="ru-RU"/>
    </w:rPr>
  </w:style>
  <w:style w:type="paragraph" w:styleId="affb">
    <w:name w:val="List Bullet"/>
    <w:basedOn w:val="a1"/>
    <w:autoRedefine/>
    <w:uiPriority w:val="99"/>
    <w:semiHidden/>
    <w:unhideWhenUsed/>
    <w:rsid w:val="004900F4"/>
    <w:pPr>
      <w:widowControl w:val="0"/>
      <w:suppressAutoHyphens w:val="0"/>
      <w:spacing w:after="60"/>
      <w:jc w:val="both"/>
    </w:pPr>
    <w:rPr>
      <w:lang w:eastAsia="ru-RU"/>
    </w:rPr>
  </w:style>
  <w:style w:type="paragraph" w:styleId="affc">
    <w:name w:val="List Number"/>
    <w:basedOn w:val="a1"/>
    <w:uiPriority w:val="99"/>
    <w:semiHidden/>
    <w:unhideWhenUsed/>
    <w:rsid w:val="004900F4"/>
    <w:pPr>
      <w:tabs>
        <w:tab w:val="num" w:pos="643"/>
      </w:tabs>
      <w:suppressAutoHyphens w:val="0"/>
      <w:spacing w:after="60"/>
      <w:ind w:left="360" w:hanging="360"/>
      <w:jc w:val="both"/>
    </w:pPr>
    <w:rPr>
      <w:szCs w:val="20"/>
      <w:lang w:eastAsia="ru-RU"/>
    </w:rPr>
  </w:style>
  <w:style w:type="paragraph" w:styleId="26">
    <w:name w:val="List 2"/>
    <w:basedOn w:val="a1"/>
    <w:uiPriority w:val="99"/>
    <w:semiHidden/>
    <w:unhideWhenUsed/>
    <w:rsid w:val="004900F4"/>
    <w:pPr>
      <w:suppressAutoHyphens w:val="0"/>
      <w:spacing w:after="60"/>
      <w:ind w:left="566" w:hanging="283"/>
      <w:jc w:val="both"/>
    </w:pPr>
    <w:rPr>
      <w:lang w:eastAsia="ru-RU"/>
    </w:rPr>
  </w:style>
  <w:style w:type="paragraph" w:styleId="33">
    <w:name w:val="List 3"/>
    <w:basedOn w:val="a1"/>
    <w:uiPriority w:val="99"/>
    <w:semiHidden/>
    <w:unhideWhenUsed/>
    <w:rsid w:val="004900F4"/>
    <w:pPr>
      <w:suppressAutoHyphens w:val="0"/>
      <w:spacing w:after="60"/>
      <w:ind w:left="849" w:hanging="283"/>
      <w:jc w:val="both"/>
    </w:pPr>
    <w:rPr>
      <w:lang w:eastAsia="ru-RU"/>
    </w:rPr>
  </w:style>
  <w:style w:type="paragraph" w:styleId="42">
    <w:name w:val="List 4"/>
    <w:basedOn w:val="a1"/>
    <w:uiPriority w:val="99"/>
    <w:semiHidden/>
    <w:unhideWhenUsed/>
    <w:rsid w:val="004900F4"/>
    <w:pPr>
      <w:suppressAutoHyphens w:val="0"/>
      <w:spacing w:after="60"/>
      <w:ind w:left="1132" w:hanging="283"/>
      <w:jc w:val="both"/>
    </w:pPr>
    <w:rPr>
      <w:lang w:eastAsia="ru-RU"/>
    </w:rPr>
  </w:style>
  <w:style w:type="paragraph" w:styleId="52">
    <w:name w:val="List 5"/>
    <w:basedOn w:val="a1"/>
    <w:uiPriority w:val="99"/>
    <w:semiHidden/>
    <w:unhideWhenUsed/>
    <w:rsid w:val="004900F4"/>
    <w:pPr>
      <w:suppressAutoHyphens w:val="0"/>
      <w:spacing w:after="60"/>
      <w:ind w:left="1415" w:hanging="283"/>
      <w:jc w:val="both"/>
    </w:pPr>
    <w:rPr>
      <w:lang w:eastAsia="ru-RU"/>
    </w:rPr>
  </w:style>
  <w:style w:type="paragraph" w:styleId="27">
    <w:name w:val="List Bullet 2"/>
    <w:basedOn w:val="a1"/>
    <w:autoRedefine/>
    <w:uiPriority w:val="99"/>
    <w:semiHidden/>
    <w:unhideWhenUsed/>
    <w:rsid w:val="004900F4"/>
    <w:pPr>
      <w:tabs>
        <w:tab w:val="num" w:pos="643"/>
        <w:tab w:val="num" w:pos="1209"/>
      </w:tabs>
      <w:suppressAutoHyphens w:val="0"/>
      <w:spacing w:after="60"/>
      <w:ind w:left="643" w:hanging="360"/>
      <w:jc w:val="both"/>
    </w:pPr>
    <w:rPr>
      <w:szCs w:val="20"/>
      <w:lang w:eastAsia="ru-RU"/>
    </w:rPr>
  </w:style>
  <w:style w:type="paragraph" w:styleId="34">
    <w:name w:val="List Bullet 3"/>
    <w:basedOn w:val="a1"/>
    <w:autoRedefine/>
    <w:uiPriority w:val="99"/>
    <w:semiHidden/>
    <w:unhideWhenUsed/>
    <w:rsid w:val="004900F4"/>
    <w:pPr>
      <w:tabs>
        <w:tab w:val="num" w:pos="926"/>
        <w:tab w:val="num" w:pos="1492"/>
      </w:tabs>
      <w:suppressAutoHyphens w:val="0"/>
      <w:spacing w:after="60"/>
      <w:ind w:left="926" w:hanging="360"/>
      <w:jc w:val="both"/>
    </w:pPr>
    <w:rPr>
      <w:szCs w:val="20"/>
      <w:lang w:eastAsia="ru-RU"/>
    </w:rPr>
  </w:style>
  <w:style w:type="paragraph" w:styleId="43">
    <w:name w:val="List Bullet 4"/>
    <w:basedOn w:val="a1"/>
    <w:autoRedefine/>
    <w:uiPriority w:val="99"/>
    <w:semiHidden/>
    <w:unhideWhenUsed/>
    <w:rsid w:val="004900F4"/>
    <w:pPr>
      <w:tabs>
        <w:tab w:val="num" w:pos="1209"/>
      </w:tabs>
      <w:suppressAutoHyphens w:val="0"/>
      <w:spacing w:after="60"/>
      <w:ind w:left="1209" w:hanging="360"/>
      <w:jc w:val="both"/>
    </w:pPr>
    <w:rPr>
      <w:szCs w:val="20"/>
      <w:lang w:eastAsia="ru-RU"/>
    </w:rPr>
  </w:style>
  <w:style w:type="paragraph" w:styleId="53">
    <w:name w:val="List Bullet 5"/>
    <w:basedOn w:val="a1"/>
    <w:autoRedefine/>
    <w:uiPriority w:val="99"/>
    <w:semiHidden/>
    <w:unhideWhenUsed/>
    <w:rsid w:val="004900F4"/>
    <w:pPr>
      <w:tabs>
        <w:tab w:val="num" w:pos="1492"/>
      </w:tabs>
      <w:suppressAutoHyphens w:val="0"/>
      <w:spacing w:after="60"/>
      <w:ind w:left="1492" w:hanging="360"/>
      <w:jc w:val="both"/>
    </w:pPr>
    <w:rPr>
      <w:szCs w:val="20"/>
      <w:lang w:eastAsia="ru-RU"/>
    </w:rPr>
  </w:style>
  <w:style w:type="paragraph" w:styleId="28">
    <w:name w:val="List Number 2"/>
    <w:basedOn w:val="a1"/>
    <w:uiPriority w:val="99"/>
    <w:semiHidden/>
    <w:unhideWhenUsed/>
    <w:rsid w:val="004900F4"/>
    <w:pPr>
      <w:tabs>
        <w:tab w:val="num" w:pos="643"/>
        <w:tab w:val="num" w:pos="926"/>
      </w:tabs>
      <w:suppressAutoHyphens w:val="0"/>
      <w:spacing w:after="60"/>
      <w:ind w:left="643" w:hanging="360"/>
      <w:jc w:val="both"/>
    </w:pPr>
    <w:rPr>
      <w:szCs w:val="20"/>
      <w:lang w:eastAsia="ru-RU"/>
    </w:rPr>
  </w:style>
  <w:style w:type="paragraph" w:styleId="35">
    <w:name w:val="List Number 3"/>
    <w:basedOn w:val="a1"/>
    <w:uiPriority w:val="99"/>
    <w:semiHidden/>
    <w:unhideWhenUsed/>
    <w:rsid w:val="004900F4"/>
    <w:pPr>
      <w:tabs>
        <w:tab w:val="num" w:pos="926"/>
        <w:tab w:val="num" w:pos="1209"/>
      </w:tabs>
      <w:suppressAutoHyphens w:val="0"/>
      <w:spacing w:after="60"/>
      <w:ind w:left="926" w:hanging="360"/>
      <w:jc w:val="both"/>
    </w:pPr>
    <w:rPr>
      <w:szCs w:val="20"/>
      <w:lang w:eastAsia="ru-RU"/>
    </w:rPr>
  </w:style>
  <w:style w:type="paragraph" w:styleId="44">
    <w:name w:val="List Number 4"/>
    <w:basedOn w:val="a1"/>
    <w:uiPriority w:val="99"/>
    <w:semiHidden/>
    <w:unhideWhenUsed/>
    <w:rsid w:val="004900F4"/>
    <w:pPr>
      <w:tabs>
        <w:tab w:val="num" w:pos="1260"/>
      </w:tabs>
      <w:suppressAutoHyphens w:val="0"/>
      <w:spacing w:after="60"/>
      <w:ind w:left="1260" w:hanging="720"/>
      <w:jc w:val="both"/>
    </w:pPr>
    <w:rPr>
      <w:szCs w:val="20"/>
      <w:lang w:eastAsia="ru-RU"/>
    </w:rPr>
  </w:style>
  <w:style w:type="paragraph" w:styleId="54">
    <w:name w:val="List Number 5"/>
    <w:basedOn w:val="a1"/>
    <w:uiPriority w:val="99"/>
    <w:semiHidden/>
    <w:unhideWhenUsed/>
    <w:rsid w:val="004900F4"/>
    <w:pPr>
      <w:tabs>
        <w:tab w:val="num" w:pos="1492"/>
      </w:tabs>
      <w:suppressAutoHyphens w:val="0"/>
      <w:spacing w:after="60"/>
      <w:ind w:left="1492" w:hanging="360"/>
      <w:jc w:val="both"/>
    </w:pPr>
    <w:rPr>
      <w:lang w:eastAsia="ru-RU"/>
    </w:rPr>
  </w:style>
  <w:style w:type="paragraph" w:styleId="affd">
    <w:name w:val="Title"/>
    <w:basedOn w:val="a1"/>
    <w:link w:val="affe"/>
    <w:uiPriority w:val="10"/>
    <w:qFormat/>
    <w:rsid w:val="004900F4"/>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affe">
    <w:name w:val="Заголовок Знак"/>
    <w:basedOn w:val="a2"/>
    <w:link w:val="affd"/>
    <w:uiPriority w:val="10"/>
    <w:rsid w:val="004900F4"/>
    <w:rPr>
      <w:rFonts w:ascii="Cambria" w:hAnsi="Cambria"/>
      <w:b/>
      <w:bCs/>
      <w:kern w:val="28"/>
      <w:sz w:val="32"/>
      <w:szCs w:val="32"/>
    </w:rPr>
  </w:style>
  <w:style w:type="paragraph" w:styleId="afff">
    <w:name w:val="Closing"/>
    <w:basedOn w:val="a1"/>
    <w:link w:val="afff0"/>
    <w:uiPriority w:val="99"/>
    <w:semiHidden/>
    <w:unhideWhenUsed/>
    <w:rsid w:val="004900F4"/>
    <w:pPr>
      <w:suppressAutoHyphens w:val="0"/>
      <w:spacing w:after="60"/>
      <w:ind w:left="4252"/>
      <w:jc w:val="both"/>
    </w:pPr>
    <w:rPr>
      <w:lang w:eastAsia="ru-RU"/>
    </w:rPr>
  </w:style>
  <w:style w:type="character" w:customStyle="1" w:styleId="afff0">
    <w:name w:val="Прощание Знак"/>
    <w:basedOn w:val="a2"/>
    <w:link w:val="afff"/>
    <w:uiPriority w:val="99"/>
    <w:semiHidden/>
    <w:rsid w:val="004900F4"/>
    <w:rPr>
      <w:sz w:val="24"/>
      <w:szCs w:val="24"/>
    </w:rPr>
  </w:style>
  <w:style w:type="paragraph" w:styleId="afff1">
    <w:name w:val="Signature"/>
    <w:basedOn w:val="a1"/>
    <w:link w:val="afff2"/>
    <w:uiPriority w:val="99"/>
    <w:semiHidden/>
    <w:unhideWhenUsed/>
    <w:rsid w:val="004900F4"/>
    <w:pPr>
      <w:suppressAutoHyphens w:val="0"/>
      <w:spacing w:after="60"/>
      <w:ind w:left="4252"/>
      <w:jc w:val="both"/>
    </w:pPr>
    <w:rPr>
      <w:lang w:eastAsia="ru-RU"/>
    </w:rPr>
  </w:style>
  <w:style w:type="character" w:customStyle="1" w:styleId="afff2">
    <w:name w:val="Подпись Знак"/>
    <w:basedOn w:val="a2"/>
    <w:link w:val="afff1"/>
    <w:uiPriority w:val="99"/>
    <w:semiHidden/>
    <w:rsid w:val="004900F4"/>
    <w:rPr>
      <w:sz w:val="24"/>
      <w:szCs w:val="24"/>
    </w:rPr>
  </w:style>
  <w:style w:type="character" w:customStyle="1" w:styleId="aff2">
    <w:name w:val="Основной текст с отступом Знак"/>
    <w:link w:val="1e"/>
    <w:uiPriority w:val="99"/>
    <w:locked/>
    <w:rsid w:val="004900F4"/>
    <w:rPr>
      <w:sz w:val="24"/>
      <w:szCs w:val="24"/>
      <w:lang w:eastAsia="zh-CN"/>
    </w:rPr>
  </w:style>
  <w:style w:type="paragraph" w:styleId="afff3">
    <w:name w:val="List Continue"/>
    <w:basedOn w:val="a1"/>
    <w:uiPriority w:val="99"/>
    <w:semiHidden/>
    <w:unhideWhenUsed/>
    <w:rsid w:val="004900F4"/>
    <w:pPr>
      <w:suppressAutoHyphens w:val="0"/>
      <w:spacing w:after="120"/>
      <w:ind w:left="283"/>
      <w:jc w:val="both"/>
    </w:pPr>
    <w:rPr>
      <w:lang w:eastAsia="ru-RU"/>
    </w:rPr>
  </w:style>
  <w:style w:type="paragraph" w:styleId="29">
    <w:name w:val="List Continue 2"/>
    <w:basedOn w:val="a1"/>
    <w:uiPriority w:val="99"/>
    <w:semiHidden/>
    <w:unhideWhenUsed/>
    <w:rsid w:val="004900F4"/>
    <w:pPr>
      <w:suppressAutoHyphens w:val="0"/>
      <w:spacing w:after="120"/>
      <w:ind w:left="566"/>
      <w:jc w:val="both"/>
    </w:pPr>
    <w:rPr>
      <w:lang w:eastAsia="ru-RU"/>
    </w:rPr>
  </w:style>
  <w:style w:type="paragraph" w:styleId="36">
    <w:name w:val="List Continue 3"/>
    <w:basedOn w:val="a1"/>
    <w:uiPriority w:val="99"/>
    <w:semiHidden/>
    <w:unhideWhenUsed/>
    <w:rsid w:val="004900F4"/>
    <w:pPr>
      <w:suppressAutoHyphens w:val="0"/>
      <w:spacing w:after="120"/>
      <w:ind w:left="849"/>
      <w:jc w:val="both"/>
    </w:pPr>
    <w:rPr>
      <w:lang w:eastAsia="ru-RU"/>
    </w:rPr>
  </w:style>
  <w:style w:type="paragraph" w:styleId="45">
    <w:name w:val="List Continue 4"/>
    <w:basedOn w:val="a1"/>
    <w:uiPriority w:val="99"/>
    <w:semiHidden/>
    <w:unhideWhenUsed/>
    <w:rsid w:val="004900F4"/>
    <w:pPr>
      <w:suppressAutoHyphens w:val="0"/>
      <w:spacing w:after="120"/>
      <w:ind w:left="1132"/>
      <w:jc w:val="both"/>
    </w:pPr>
    <w:rPr>
      <w:lang w:eastAsia="ru-RU"/>
    </w:rPr>
  </w:style>
  <w:style w:type="paragraph" w:styleId="55">
    <w:name w:val="List Continue 5"/>
    <w:basedOn w:val="a1"/>
    <w:uiPriority w:val="99"/>
    <w:semiHidden/>
    <w:unhideWhenUsed/>
    <w:rsid w:val="004900F4"/>
    <w:pPr>
      <w:suppressAutoHyphens w:val="0"/>
      <w:spacing w:after="120"/>
      <w:ind w:left="1415"/>
      <w:jc w:val="both"/>
    </w:pPr>
    <w:rPr>
      <w:lang w:eastAsia="ru-RU"/>
    </w:rPr>
  </w:style>
  <w:style w:type="paragraph" w:styleId="afff4">
    <w:name w:val="Message Header"/>
    <w:basedOn w:val="a1"/>
    <w:link w:val="afff5"/>
    <w:uiPriority w:val="99"/>
    <w:semiHidden/>
    <w:unhideWhenUsed/>
    <w:rsid w:val="004900F4"/>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lang w:eastAsia="ru-RU"/>
    </w:rPr>
  </w:style>
  <w:style w:type="character" w:customStyle="1" w:styleId="afff5">
    <w:name w:val="Шапка Знак"/>
    <w:basedOn w:val="a2"/>
    <w:link w:val="afff4"/>
    <w:uiPriority w:val="99"/>
    <w:semiHidden/>
    <w:rsid w:val="004900F4"/>
    <w:rPr>
      <w:rFonts w:ascii="Arial" w:hAnsi="Arial"/>
      <w:sz w:val="24"/>
      <w:szCs w:val="24"/>
      <w:shd w:val="pct20" w:color="auto" w:fill="auto"/>
    </w:rPr>
  </w:style>
  <w:style w:type="paragraph" w:styleId="afff6">
    <w:name w:val="Subtitle"/>
    <w:basedOn w:val="a1"/>
    <w:link w:val="afff7"/>
    <w:uiPriority w:val="11"/>
    <w:qFormat/>
    <w:rsid w:val="004900F4"/>
    <w:pPr>
      <w:suppressAutoHyphens w:val="0"/>
      <w:spacing w:after="60"/>
      <w:jc w:val="center"/>
      <w:outlineLvl w:val="1"/>
    </w:pPr>
    <w:rPr>
      <w:rFonts w:ascii="Arial" w:hAnsi="Arial"/>
      <w:szCs w:val="20"/>
      <w:lang w:eastAsia="ru-RU"/>
    </w:rPr>
  </w:style>
  <w:style w:type="character" w:customStyle="1" w:styleId="afff7">
    <w:name w:val="Подзаголовок Знак"/>
    <w:basedOn w:val="a2"/>
    <w:link w:val="afff6"/>
    <w:uiPriority w:val="11"/>
    <w:rsid w:val="004900F4"/>
    <w:rPr>
      <w:rFonts w:ascii="Arial" w:hAnsi="Arial"/>
      <w:sz w:val="24"/>
    </w:rPr>
  </w:style>
  <w:style w:type="paragraph" w:styleId="afff8">
    <w:name w:val="Salutation"/>
    <w:basedOn w:val="a1"/>
    <w:next w:val="a1"/>
    <w:link w:val="afff9"/>
    <w:uiPriority w:val="99"/>
    <w:semiHidden/>
    <w:unhideWhenUsed/>
    <w:rsid w:val="004900F4"/>
    <w:pPr>
      <w:suppressAutoHyphens w:val="0"/>
      <w:spacing w:after="60"/>
      <w:jc w:val="both"/>
    </w:pPr>
    <w:rPr>
      <w:lang w:eastAsia="ru-RU"/>
    </w:rPr>
  </w:style>
  <w:style w:type="character" w:customStyle="1" w:styleId="afff9">
    <w:name w:val="Приветствие Знак"/>
    <w:basedOn w:val="a2"/>
    <w:link w:val="afff8"/>
    <w:uiPriority w:val="99"/>
    <w:semiHidden/>
    <w:rsid w:val="004900F4"/>
    <w:rPr>
      <w:sz w:val="24"/>
      <w:szCs w:val="24"/>
    </w:rPr>
  </w:style>
  <w:style w:type="paragraph" w:styleId="afffa">
    <w:name w:val="Date"/>
    <w:basedOn w:val="a1"/>
    <w:next w:val="a1"/>
    <w:link w:val="afffb"/>
    <w:uiPriority w:val="99"/>
    <w:semiHidden/>
    <w:unhideWhenUsed/>
    <w:rsid w:val="004900F4"/>
    <w:pPr>
      <w:suppressAutoHyphens w:val="0"/>
      <w:spacing w:after="60"/>
      <w:jc w:val="both"/>
    </w:pPr>
    <w:rPr>
      <w:lang w:eastAsia="ru-RU"/>
    </w:rPr>
  </w:style>
  <w:style w:type="character" w:customStyle="1" w:styleId="afffb">
    <w:name w:val="Дата Знак"/>
    <w:basedOn w:val="a2"/>
    <w:link w:val="afffa"/>
    <w:uiPriority w:val="99"/>
    <w:semiHidden/>
    <w:rsid w:val="004900F4"/>
    <w:rPr>
      <w:sz w:val="24"/>
      <w:szCs w:val="24"/>
    </w:rPr>
  </w:style>
  <w:style w:type="paragraph" w:styleId="afffc">
    <w:name w:val="Body Text First Indent"/>
    <w:basedOn w:val="afa"/>
    <w:link w:val="afffd"/>
    <w:uiPriority w:val="99"/>
    <w:semiHidden/>
    <w:unhideWhenUsed/>
    <w:rsid w:val="004900F4"/>
    <w:pPr>
      <w:suppressAutoHyphens w:val="0"/>
      <w:ind w:firstLine="210"/>
      <w:jc w:val="both"/>
    </w:pPr>
    <w:rPr>
      <w:lang w:eastAsia="ru-RU"/>
    </w:rPr>
  </w:style>
  <w:style w:type="character" w:customStyle="1" w:styleId="17">
    <w:name w:val="Основной текст Знак1"/>
    <w:basedOn w:val="a2"/>
    <w:link w:val="afa"/>
    <w:rsid w:val="004900F4"/>
    <w:rPr>
      <w:sz w:val="24"/>
      <w:szCs w:val="24"/>
      <w:lang w:eastAsia="zh-CN"/>
    </w:rPr>
  </w:style>
  <w:style w:type="character" w:customStyle="1" w:styleId="afffd">
    <w:name w:val="Красная строка Знак"/>
    <w:basedOn w:val="17"/>
    <w:link w:val="afffc"/>
    <w:uiPriority w:val="99"/>
    <w:semiHidden/>
    <w:rsid w:val="004900F4"/>
    <w:rPr>
      <w:sz w:val="24"/>
      <w:szCs w:val="24"/>
      <w:lang w:eastAsia="zh-CN"/>
    </w:rPr>
  </w:style>
  <w:style w:type="paragraph" w:styleId="2a">
    <w:name w:val="Body Text First Indent 2"/>
    <w:basedOn w:val="aff8"/>
    <w:link w:val="2b"/>
    <w:uiPriority w:val="99"/>
    <w:semiHidden/>
    <w:unhideWhenUsed/>
    <w:rsid w:val="004900F4"/>
    <w:pPr>
      <w:suppressAutoHyphens w:val="0"/>
      <w:ind w:firstLine="210"/>
      <w:jc w:val="both"/>
    </w:pPr>
    <w:rPr>
      <w:lang w:eastAsia="ru-RU"/>
    </w:rPr>
  </w:style>
  <w:style w:type="character" w:customStyle="1" w:styleId="1f4">
    <w:name w:val="Основной текст с отступом Знак1"/>
    <w:basedOn w:val="a2"/>
    <w:link w:val="aff8"/>
    <w:rsid w:val="004900F4"/>
    <w:rPr>
      <w:sz w:val="24"/>
      <w:szCs w:val="24"/>
      <w:lang w:eastAsia="zh-CN"/>
    </w:rPr>
  </w:style>
  <w:style w:type="character" w:customStyle="1" w:styleId="2b">
    <w:name w:val="Красная строка 2 Знак"/>
    <w:basedOn w:val="1f4"/>
    <w:link w:val="2a"/>
    <w:uiPriority w:val="99"/>
    <w:semiHidden/>
    <w:rsid w:val="004900F4"/>
    <w:rPr>
      <w:sz w:val="24"/>
      <w:szCs w:val="24"/>
      <w:lang w:eastAsia="zh-CN"/>
    </w:rPr>
  </w:style>
  <w:style w:type="paragraph" w:customStyle="1" w:styleId="1f8">
    <w:name w:val="Заголовок записки1"/>
    <w:basedOn w:val="a1"/>
    <w:next w:val="a1"/>
    <w:link w:val="afffe"/>
    <w:uiPriority w:val="99"/>
    <w:semiHidden/>
    <w:unhideWhenUsed/>
    <w:rsid w:val="004900F4"/>
    <w:pPr>
      <w:suppressAutoHyphens w:val="0"/>
      <w:spacing w:after="60"/>
      <w:jc w:val="both"/>
    </w:pPr>
    <w:rPr>
      <w:lang w:eastAsia="ru-RU"/>
    </w:rPr>
  </w:style>
  <w:style w:type="character" w:customStyle="1" w:styleId="afffe">
    <w:name w:val="Заголовок записки Знак"/>
    <w:basedOn w:val="a2"/>
    <w:link w:val="1f8"/>
    <w:uiPriority w:val="99"/>
    <w:semiHidden/>
    <w:rsid w:val="004900F4"/>
    <w:rPr>
      <w:sz w:val="24"/>
      <w:szCs w:val="24"/>
    </w:rPr>
  </w:style>
  <w:style w:type="paragraph" w:styleId="37">
    <w:name w:val="Body Text 3"/>
    <w:basedOn w:val="a1"/>
    <w:link w:val="38"/>
    <w:uiPriority w:val="99"/>
    <w:semiHidden/>
    <w:unhideWhenUsed/>
    <w:rsid w:val="004900F4"/>
    <w:pPr>
      <w:suppressAutoHyphens w:val="0"/>
      <w:spacing w:after="120"/>
    </w:pPr>
    <w:rPr>
      <w:sz w:val="16"/>
      <w:szCs w:val="16"/>
      <w:lang w:eastAsia="ru-RU"/>
    </w:rPr>
  </w:style>
  <w:style w:type="character" w:customStyle="1" w:styleId="38">
    <w:name w:val="Основной текст 3 Знак"/>
    <w:basedOn w:val="a2"/>
    <w:link w:val="37"/>
    <w:uiPriority w:val="99"/>
    <w:semiHidden/>
    <w:rsid w:val="004900F4"/>
    <w:rPr>
      <w:sz w:val="16"/>
      <w:szCs w:val="16"/>
    </w:rPr>
  </w:style>
  <w:style w:type="character" w:customStyle="1" w:styleId="2c">
    <w:name w:val="Основной текст с отступом 2 Знак"/>
    <w:aliases w:val="Знак1 Знак,Знак3 Знак"/>
    <w:link w:val="2d"/>
    <w:semiHidden/>
    <w:locked/>
    <w:rsid w:val="004900F4"/>
    <w:rPr>
      <w:sz w:val="24"/>
    </w:rPr>
  </w:style>
  <w:style w:type="paragraph" w:styleId="2d">
    <w:name w:val="Body Text Indent 2"/>
    <w:aliases w:val="Знак1,Знак3"/>
    <w:basedOn w:val="a1"/>
    <w:link w:val="2c"/>
    <w:semiHidden/>
    <w:unhideWhenUsed/>
    <w:rsid w:val="004900F4"/>
    <w:pPr>
      <w:suppressAutoHyphens w:val="0"/>
      <w:spacing w:after="120" w:line="480" w:lineRule="auto"/>
      <w:ind w:left="283"/>
      <w:jc w:val="both"/>
    </w:pPr>
    <w:rPr>
      <w:szCs w:val="20"/>
      <w:lang w:eastAsia="ru-RU"/>
    </w:rPr>
  </w:style>
  <w:style w:type="character" w:customStyle="1" w:styleId="211">
    <w:name w:val="Основной текст с отступом 2 Знак1"/>
    <w:aliases w:val="Знак1 Знак1,Знак3 Знак1"/>
    <w:basedOn w:val="a2"/>
    <w:uiPriority w:val="99"/>
    <w:semiHidden/>
    <w:rsid w:val="004900F4"/>
    <w:rPr>
      <w:sz w:val="24"/>
      <w:szCs w:val="24"/>
      <w:lang w:eastAsia="zh-CN"/>
    </w:rPr>
  </w:style>
  <w:style w:type="paragraph" w:styleId="39">
    <w:name w:val="Body Text Indent 3"/>
    <w:basedOn w:val="a1"/>
    <w:link w:val="3a"/>
    <w:uiPriority w:val="99"/>
    <w:semiHidden/>
    <w:unhideWhenUsed/>
    <w:rsid w:val="004900F4"/>
    <w:pPr>
      <w:suppressAutoHyphens w:val="0"/>
      <w:spacing w:after="120"/>
      <w:ind w:left="283"/>
      <w:jc w:val="both"/>
    </w:pPr>
    <w:rPr>
      <w:sz w:val="16"/>
      <w:szCs w:val="20"/>
      <w:lang w:eastAsia="ru-RU"/>
    </w:rPr>
  </w:style>
  <w:style w:type="character" w:customStyle="1" w:styleId="3a">
    <w:name w:val="Основной текст с отступом 3 Знак"/>
    <w:basedOn w:val="a2"/>
    <w:link w:val="39"/>
    <w:uiPriority w:val="99"/>
    <w:semiHidden/>
    <w:rsid w:val="004900F4"/>
    <w:rPr>
      <w:sz w:val="16"/>
    </w:rPr>
  </w:style>
  <w:style w:type="paragraph" w:styleId="affff">
    <w:name w:val="Block Text"/>
    <w:basedOn w:val="a1"/>
    <w:uiPriority w:val="99"/>
    <w:semiHidden/>
    <w:unhideWhenUsed/>
    <w:rsid w:val="004900F4"/>
    <w:pPr>
      <w:suppressAutoHyphens w:val="0"/>
      <w:spacing w:after="120"/>
      <w:ind w:left="1440" w:right="1440"/>
      <w:jc w:val="both"/>
    </w:pPr>
    <w:rPr>
      <w:szCs w:val="20"/>
      <w:lang w:eastAsia="ru-RU"/>
    </w:rPr>
  </w:style>
  <w:style w:type="paragraph" w:styleId="a9">
    <w:name w:val="Plain Text"/>
    <w:basedOn w:val="a1"/>
    <w:link w:val="a8"/>
    <w:uiPriority w:val="99"/>
    <w:unhideWhenUsed/>
    <w:rsid w:val="004900F4"/>
    <w:pPr>
      <w:suppressAutoHyphens w:val="0"/>
    </w:pPr>
    <w:rPr>
      <w:rFonts w:ascii="Courier New" w:hAnsi="Courier New" w:cs="Courier New"/>
      <w:sz w:val="20"/>
      <w:szCs w:val="20"/>
      <w:lang w:eastAsia="ru-RU"/>
    </w:rPr>
  </w:style>
  <w:style w:type="character" w:customStyle="1" w:styleId="1f9">
    <w:name w:val="Текст Знак1"/>
    <w:basedOn w:val="a2"/>
    <w:uiPriority w:val="99"/>
    <w:semiHidden/>
    <w:rsid w:val="004900F4"/>
    <w:rPr>
      <w:rFonts w:ascii="Courier New" w:hAnsi="Courier New" w:cs="Courier New"/>
      <w:lang w:eastAsia="zh-CN"/>
    </w:rPr>
  </w:style>
  <w:style w:type="paragraph" w:styleId="affff0">
    <w:name w:val="E-mail Signature"/>
    <w:basedOn w:val="a1"/>
    <w:link w:val="affff1"/>
    <w:uiPriority w:val="99"/>
    <w:semiHidden/>
    <w:unhideWhenUsed/>
    <w:rsid w:val="004900F4"/>
    <w:pPr>
      <w:suppressAutoHyphens w:val="0"/>
      <w:spacing w:after="60"/>
      <w:jc w:val="both"/>
    </w:pPr>
    <w:rPr>
      <w:lang w:eastAsia="ru-RU"/>
    </w:rPr>
  </w:style>
  <w:style w:type="character" w:customStyle="1" w:styleId="affff1">
    <w:name w:val="Электронная подпись Знак"/>
    <w:basedOn w:val="a2"/>
    <w:link w:val="affff0"/>
    <w:uiPriority w:val="99"/>
    <w:semiHidden/>
    <w:rsid w:val="004900F4"/>
    <w:rPr>
      <w:sz w:val="24"/>
      <w:szCs w:val="24"/>
    </w:rPr>
  </w:style>
  <w:style w:type="paragraph" w:customStyle="1" w:styleId="ConsPlusCell">
    <w:name w:val="ConsPlusCell"/>
    <w:rsid w:val="004900F4"/>
    <w:pPr>
      <w:autoSpaceDE w:val="0"/>
      <w:autoSpaceDN w:val="0"/>
      <w:adjustRightInd w:val="0"/>
    </w:pPr>
    <w:rPr>
      <w:rFonts w:ascii="Arial" w:hAnsi="Arial" w:cs="Arial"/>
    </w:rPr>
  </w:style>
  <w:style w:type="paragraph" w:customStyle="1" w:styleId="affff2">
    <w:name w:val="Пункт"/>
    <w:basedOn w:val="a1"/>
    <w:rsid w:val="004900F4"/>
    <w:pPr>
      <w:tabs>
        <w:tab w:val="num" w:pos="1980"/>
      </w:tabs>
      <w:suppressAutoHyphens w:val="0"/>
      <w:ind w:left="1404" w:hanging="504"/>
      <w:jc w:val="both"/>
    </w:pPr>
    <w:rPr>
      <w:szCs w:val="28"/>
      <w:lang w:eastAsia="ru-RU"/>
    </w:rPr>
  </w:style>
  <w:style w:type="paragraph" w:customStyle="1" w:styleId="affff3">
    <w:name w:val="Тендерные данные"/>
    <w:basedOn w:val="a1"/>
    <w:semiHidden/>
    <w:rsid w:val="004900F4"/>
    <w:pPr>
      <w:tabs>
        <w:tab w:val="left" w:pos="1985"/>
      </w:tabs>
      <w:suppressAutoHyphens w:val="0"/>
      <w:spacing w:before="120" w:after="60"/>
      <w:jc w:val="both"/>
    </w:pPr>
    <w:rPr>
      <w:b/>
      <w:szCs w:val="20"/>
      <w:lang w:eastAsia="ru-RU"/>
    </w:rPr>
  </w:style>
  <w:style w:type="paragraph" w:customStyle="1" w:styleId="affff4">
    <w:name w:val="Таблица шапка"/>
    <w:basedOn w:val="a1"/>
    <w:rsid w:val="004900F4"/>
    <w:pPr>
      <w:keepNext/>
      <w:suppressAutoHyphens w:val="0"/>
      <w:spacing w:before="40" w:after="40"/>
      <w:ind w:left="57" w:right="57"/>
    </w:pPr>
    <w:rPr>
      <w:sz w:val="18"/>
      <w:szCs w:val="18"/>
      <w:lang w:eastAsia="ru-RU"/>
    </w:rPr>
  </w:style>
  <w:style w:type="paragraph" w:customStyle="1" w:styleId="affff5">
    <w:name w:val="Таблица текст"/>
    <w:basedOn w:val="a1"/>
    <w:rsid w:val="004900F4"/>
    <w:pPr>
      <w:suppressAutoHyphens w:val="0"/>
      <w:spacing w:before="40" w:after="40"/>
      <w:ind w:left="57" w:right="57"/>
    </w:pPr>
    <w:rPr>
      <w:sz w:val="22"/>
      <w:szCs w:val="22"/>
      <w:lang w:eastAsia="ru-RU"/>
    </w:rPr>
  </w:style>
  <w:style w:type="paragraph" w:customStyle="1" w:styleId="a0">
    <w:name w:val="Раздел"/>
    <w:basedOn w:val="a1"/>
    <w:semiHidden/>
    <w:rsid w:val="004900F4"/>
    <w:pPr>
      <w:numPr>
        <w:ilvl w:val="1"/>
        <w:numId w:val="6"/>
      </w:numPr>
      <w:suppressAutoHyphens w:val="0"/>
      <w:spacing w:before="120" w:after="120"/>
      <w:jc w:val="center"/>
    </w:pPr>
    <w:rPr>
      <w:rFonts w:ascii="Arial Narrow" w:hAnsi="Arial Narrow"/>
      <w:b/>
      <w:sz w:val="28"/>
      <w:szCs w:val="20"/>
      <w:lang w:eastAsia="ru-RU"/>
    </w:rPr>
  </w:style>
  <w:style w:type="paragraph" w:customStyle="1" w:styleId="30">
    <w:name w:val="Раздел 3"/>
    <w:basedOn w:val="a1"/>
    <w:semiHidden/>
    <w:rsid w:val="004900F4"/>
    <w:pPr>
      <w:numPr>
        <w:numId w:val="7"/>
      </w:numPr>
      <w:suppressAutoHyphens w:val="0"/>
      <w:spacing w:before="120" w:after="120"/>
      <w:jc w:val="center"/>
    </w:pPr>
    <w:rPr>
      <w:b/>
      <w:szCs w:val="20"/>
      <w:lang w:eastAsia="ru-RU"/>
    </w:rPr>
  </w:style>
  <w:style w:type="paragraph" w:customStyle="1" w:styleId="affff6">
    <w:name w:val="Условия контракта"/>
    <w:basedOn w:val="a1"/>
    <w:semiHidden/>
    <w:rsid w:val="004900F4"/>
    <w:pPr>
      <w:tabs>
        <w:tab w:val="num" w:pos="432"/>
      </w:tabs>
      <w:suppressAutoHyphens w:val="0"/>
      <w:spacing w:before="240" w:after="120"/>
      <w:ind w:left="432" w:hanging="432"/>
      <w:jc w:val="both"/>
    </w:pPr>
    <w:rPr>
      <w:b/>
      <w:szCs w:val="20"/>
      <w:lang w:eastAsia="ru-RU"/>
    </w:rPr>
  </w:style>
  <w:style w:type="paragraph" w:customStyle="1" w:styleId="affff7">
    <w:name w:val="Подраздел"/>
    <w:basedOn w:val="a1"/>
    <w:semiHidden/>
    <w:rsid w:val="004900F4"/>
    <w:pPr>
      <w:spacing w:before="240" w:after="120"/>
      <w:jc w:val="center"/>
    </w:pPr>
    <w:rPr>
      <w:rFonts w:ascii="TimesDL" w:hAnsi="TimesDL"/>
      <w:b/>
      <w:smallCaps/>
      <w:spacing w:val="-2"/>
      <w:szCs w:val="20"/>
      <w:lang w:eastAsia="ru-RU"/>
    </w:rPr>
  </w:style>
  <w:style w:type="paragraph" w:customStyle="1" w:styleId="1fa">
    <w:name w:val="Стиль1"/>
    <w:basedOn w:val="a1"/>
    <w:rsid w:val="004900F4"/>
    <w:pPr>
      <w:keepNext/>
      <w:keepLines/>
      <w:widowControl w:val="0"/>
      <w:suppressLineNumbers/>
      <w:tabs>
        <w:tab w:val="num" w:pos="643"/>
      </w:tabs>
      <w:spacing w:after="60"/>
      <w:ind w:left="643" w:hanging="360"/>
    </w:pPr>
    <w:rPr>
      <w:b/>
      <w:sz w:val="28"/>
      <w:lang w:eastAsia="ru-RU"/>
    </w:rPr>
  </w:style>
  <w:style w:type="paragraph" w:customStyle="1" w:styleId="2e">
    <w:name w:val="Стиль2"/>
    <w:basedOn w:val="28"/>
    <w:rsid w:val="004900F4"/>
    <w:pPr>
      <w:keepNext/>
      <w:keepLines/>
      <w:widowControl w:val="0"/>
      <w:suppressLineNumbers/>
      <w:suppressAutoHyphens/>
    </w:pPr>
    <w:rPr>
      <w:b/>
    </w:rPr>
  </w:style>
  <w:style w:type="paragraph" w:customStyle="1" w:styleId="3b">
    <w:name w:val="Стиль3"/>
    <w:basedOn w:val="2d"/>
    <w:rsid w:val="004900F4"/>
    <w:pPr>
      <w:widowControl w:val="0"/>
      <w:tabs>
        <w:tab w:val="num" w:pos="643"/>
      </w:tabs>
      <w:adjustRightInd w:val="0"/>
      <w:spacing w:after="0" w:line="240" w:lineRule="auto"/>
      <w:ind w:left="643" w:hanging="360"/>
    </w:pPr>
  </w:style>
  <w:style w:type="paragraph" w:customStyle="1" w:styleId="affff8">
    <w:name w:val="пункт"/>
    <w:basedOn w:val="a1"/>
    <w:rsid w:val="004900F4"/>
    <w:pPr>
      <w:tabs>
        <w:tab w:val="num" w:pos="1307"/>
      </w:tabs>
      <w:suppressAutoHyphens w:val="0"/>
      <w:spacing w:before="60" w:after="60"/>
      <w:ind w:left="1080"/>
    </w:pPr>
    <w:rPr>
      <w:lang w:eastAsia="ru-RU"/>
    </w:rPr>
  </w:style>
  <w:style w:type="paragraph" w:customStyle="1" w:styleId="ConsPlusNonformat">
    <w:name w:val="ConsPlusNonformat"/>
    <w:rsid w:val="004900F4"/>
    <w:pPr>
      <w:autoSpaceDE w:val="0"/>
      <w:autoSpaceDN w:val="0"/>
      <w:adjustRightInd w:val="0"/>
    </w:pPr>
    <w:rPr>
      <w:rFonts w:ascii="Courier New" w:hAnsi="Courier New" w:cs="Courier New"/>
    </w:rPr>
  </w:style>
  <w:style w:type="paragraph" w:customStyle="1" w:styleId="230">
    <w:name w:val="Знак Знак23 Знак Знак Знак"/>
    <w:basedOn w:val="a1"/>
    <w:rsid w:val="004900F4"/>
    <w:pPr>
      <w:suppressAutoHyphens w:val="0"/>
      <w:spacing w:after="160" w:line="240" w:lineRule="exact"/>
    </w:pPr>
    <w:rPr>
      <w:sz w:val="20"/>
      <w:szCs w:val="20"/>
    </w:rPr>
  </w:style>
  <w:style w:type="paragraph" w:customStyle="1" w:styleId="231">
    <w:name w:val="Знак Знак23 Знак Знак Знак Знак"/>
    <w:basedOn w:val="a1"/>
    <w:rsid w:val="004900F4"/>
    <w:pPr>
      <w:suppressAutoHyphens w:val="0"/>
      <w:spacing w:after="160" w:line="240" w:lineRule="exact"/>
    </w:pPr>
    <w:rPr>
      <w:sz w:val="20"/>
      <w:szCs w:val="20"/>
    </w:rPr>
  </w:style>
  <w:style w:type="paragraph" w:customStyle="1" w:styleId="affff9">
    <w:name w:val="Знак Знак Знак Знак Знак Знак Знак"/>
    <w:basedOn w:val="a1"/>
    <w:rsid w:val="004900F4"/>
    <w:pPr>
      <w:suppressAutoHyphens w:val="0"/>
      <w:spacing w:after="160" w:line="240" w:lineRule="exact"/>
    </w:pPr>
    <w:rPr>
      <w:sz w:val="20"/>
      <w:szCs w:val="20"/>
    </w:rPr>
  </w:style>
  <w:style w:type="paragraph" w:customStyle="1" w:styleId="1fb">
    <w:name w:val="Список многоуровневый 1"/>
    <w:basedOn w:val="a1"/>
    <w:rsid w:val="004900F4"/>
    <w:pPr>
      <w:tabs>
        <w:tab w:val="num" w:pos="432"/>
      </w:tabs>
      <w:suppressAutoHyphens w:val="0"/>
      <w:spacing w:after="60"/>
      <w:ind w:left="431" w:hanging="431"/>
      <w:jc w:val="both"/>
    </w:pPr>
    <w:rPr>
      <w:lang w:eastAsia="ru-RU"/>
    </w:rPr>
  </w:style>
  <w:style w:type="paragraph" w:customStyle="1" w:styleId="2310">
    <w:name w:val="Знак Знак23 Знак Знак Знак Знак1"/>
    <w:basedOn w:val="a1"/>
    <w:autoRedefine/>
    <w:rsid w:val="004900F4"/>
    <w:pPr>
      <w:suppressAutoHyphens w:val="0"/>
      <w:spacing w:before="60" w:after="60"/>
    </w:pPr>
    <w:rPr>
      <w:sz w:val="20"/>
      <w:szCs w:val="20"/>
    </w:rPr>
  </w:style>
  <w:style w:type="paragraph" w:customStyle="1" w:styleId="2-11">
    <w:name w:val="содержание2-11"/>
    <w:basedOn w:val="a1"/>
    <w:semiHidden/>
    <w:rsid w:val="004900F4"/>
    <w:pPr>
      <w:suppressAutoHyphens w:val="0"/>
      <w:spacing w:after="60"/>
      <w:jc w:val="both"/>
    </w:pPr>
    <w:rPr>
      <w:lang w:eastAsia="ru-RU"/>
    </w:rPr>
  </w:style>
  <w:style w:type="paragraph" w:customStyle="1" w:styleId="affffa">
    <w:name w:val="Пункт Знак"/>
    <w:basedOn w:val="a1"/>
    <w:semiHidden/>
    <w:rsid w:val="004900F4"/>
    <w:pPr>
      <w:tabs>
        <w:tab w:val="num" w:pos="1134"/>
        <w:tab w:val="left" w:pos="1701"/>
      </w:tabs>
      <w:suppressAutoHyphens w:val="0"/>
      <w:snapToGrid w:val="0"/>
      <w:spacing w:line="360" w:lineRule="auto"/>
      <w:ind w:left="1134" w:hanging="567"/>
      <w:jc w:val="both"/>
    </w:pPr>
    <w:rPr>
      <w:sz w:val="28"/>
      <w:szCs w:val="28"/>
      <w:lang w:eastAsia="ru-RU"/>
    </w:rPr>
  </w:style>
  <w:style w:type="paragraph" w:customStyle="1" w:styleId="affffb">
    <w:name w:val="Словарная статья"/>
    <w:basedOn w:val="a1"/>
    <w:next w:val="a1"/>
    <w:semiHidden/>
    <w:rsid w:val="004900F4"/>
    <w:pPr>
      <w:suppressAutoHyphens w:val="0"/>
      <w:autoSpaceDE w:val="0"/>
      <w:autoSpaceDN w:val="0"/>
      <w:adjustRightInd w:val="0"/>
      <w:ind w:right="118"/>
      <w:jc w:val="both"/>
    </w:pPr>
    <w:rPr>
      <w:rFonts w:ascii="Arial" w:hAnsi="Arial" w:cs="Arial"/>
      <w:sz w:val="20"/>
      <w:szCs w:val="20"/>
      <w:lang w:eastAsia="ru-RU"/>
    </w:rPr>
  </w:style>
  <w:style w:type="paragraph" w:customStyle="1" w:styleId="1fc">
    <w:name w:val="1"/>
    <w:basedOn w:val="a1"/>
    <w:semiHidden/>
    <w:rsid w:val="004900F4"/>
    <w:pPr>
      <w:suppressAutoHyphens w:val="0"/>
      <w:spacing w:after="160" w:line="240" w:lineRule="exact"/>
    </w:pPr>
    <w:rPr>
      <w:sz w:val="20"/>
      <w:szCs w:val="20"/>
    </w:rPr>
  </w:style>
  <w:style w:type="paragraph" w:customStyle="1" w:styleId="1CharChar">
    <w:name w:val="1 Знак Char Знак Char Знак"/>
    <w:basedOn w:val="a1"/>
    <w:rsid w:val="004900F4"/>
    <w:pPr>
      <w:suppressAutoHyphens w:val="0"/>
      <w:spacing w:after="160" w:line="240" w:lineRule="exact"/>
    </w:pPr>
    <w:rPr>
      <w:sz w:val="20"/>
      <w:szCs w:val="20"/>
    </w:rPr>
  </w:style>
  <w:style w:type="paragraph" w:customStyle="1" w:styleId="affffc">
    <w:name w:val="Знак Знак Знак Знак"/>
    <w:basedOn w:val="a1"/>
    <w:rsid w:val="004900F4"/>
    <w:pPr>
      <w:suppressAutoHyphens w:val="0"/>
      <w:spacing w:after="160" w:line="240" w:lineRule="exact"/>
    </w:pPr>
    <w:rPr>
      <w:sz w:val="20"/>
      <w:szCs w:val="20"/>
    </w:rPr>
  </w:style>
  <w:style w:type="paragraph" w:customStyle="1" w:styleId="affffd">
    <w:name w:val="Знак Знак Знак Знак Знак Знак"/>
    <w:basedOn w:val="a1"/>
    <w:rsid w:val="004900F4"/>
    <w:pPr>
      <w:suppressAutoHyphens w:val="0"/>
      <w:spacing w:after="160" w:line="240" w:lineRule="exact"/>
    </w:pPr>
    <w:rPr>
      <w:sz w:val="20"/>
      <w:szCs w:val="20"/>
    </w:rPr>
  </w:style>
  <w:style w:type="paragraph" w:customStyle="1" w:styleId="12">
    <w:name w:val="Абзац списка1"/>
    <w:basedOn w:val="a1"/>
    <w:link w:val="aa"/>
    <w:rsid w:val="004900F4"/>
    <w:pPr>
      <w:suppressAutoHyphens w:val="0"/>
      <w:ind w:left="720"/>
    </w:pPr>
    <w:rPr>
      <w:rFonts w:ascii="Calibri" w:eastAsia="Calibri" w:hAnsi="Calibri"/>
      <w:sz w:val="20"/>
      <w:szCs w:val="20"/>
      <w:lang w:eastAsia="ru-RU"/>
    </w:rPr>
  </w:style>
  <w:style w:type="character" w:customStyle="1" w:styleId="affffe">
    <w:name w:val="Дефис Знак"/>
    <w:link w:val="a"/>
    <w:locked/>
    <w:rsid w:val="004900F4"/>
    <w:rPr>
      <w:sz w:val="24"/>
      <w:szCs w:val="24"/>
      <w:lang w:val="en-US"/>
    </w:rPr>
  </w:style>
  <w:style w:type="paragraph" w:customStyle="1" w:styleId="a">
    <w:name w:val="Дефис"/>
    <w:basedOn w:val="12"/>
    <w:link w:val="affffe"/>
    <w:rsid w:val="004900F4"/>
    <w:pPr>
      <w:numPr>
        <w:numId w:val="8"/>
      </w:numPr>
    </w:pPr>
    <w:rPr>
      <w:rFonts w:ascii="Times New Roman" w:eastAsia="Times New Roman" w:hAnsi="Times New Roman"/>
      <w:sz w:val="24"/>
      <w:szCs w:val="24"/>
      <w:lang w:val="en-US"/>
    </w:rPr>
  </w:style>
  <w:style w:type="character" w:customStyle="1" w:styleId="46">
    <w:name w:val="Стиль4 Знак"/>
    <w:link w:val="47"/>
    <w:locked/>
    <w:rsid w:val="004900F4"/>
  </w:style>
  <w:style w:type="paragraph" w:customStyle="1" w:styleId="47">
    <w:name w:val="Стиль4"/>
    <w:basedOn w:val="a"/>
    <w:link w:val="46"/>
    <w:rsid w:val="004900F4"/>
    <w:rPr>
      <w:sz w:val="20"/>
      <w:szCs w:val="20"/>
      <w:lang w:val="ru-RU"/>
    </w:rPr>
  </w:style>
  <w:style w:type="paragraph" w:customStyle="1" w:styleId="afffff">
    <w:name w:val="Знак Знак Знак"/>
    <w:basedOn w:val="a1"/>
    <w:rsid w:val="004900F4"/>
    <w:pPr>
      <w:suppressAutoHyphens w:val="0"/>
      <w:spacing w:after="160" w:line="240" w:lineRule="exact"/>
    </w:pPr>
    <w:rPr>
      <w:rFonts w:ascii="Verdana" w:hAnsi="Verdana"/>
      <w:sz w:val="20"/>
      <w:szCs w:val="20"/>
      <w:lang w:val="en-US" w:eastAsia="en-US"/>
    </w:rPr>
  </w:style>
  <w:style w:type="character" w:customStyle="1" w:styleId="ConsNormal">
    <w:name w:val="ConsNormal Знак"/>
    <w:link w:val="ConsNormal0"/>
    <w:locked/>
    <w:rsid w:val="004900F4"/>
    <w:rPr>
      <w:rFonts w:ascii="Consultant" w:eastAsia="Arial" w:hAnsi="Consultant"/>
      <w:lang w:eastAsia="ar-SA"/>
    </w:rPr>
  </w:style>
  <w:style w:type="paragraph" w:customStyle="1" w:styleId="ConsNormal0">
    <w:name w:val="ConsNormal"/>
    <w:link w:val="ConsNormal"/>
    <w:rsid w:val="004900F4"/>
    <w:pPr>
      <w:widowControl w:val="0"/>
      <w:suppressAutoHyphens/>
      <w:ind w:firstLine="720"/>
    </w:pPr>
    <w:rPr>
      <w:rFonts w:ascii="Consultant" w:eastAsia="Arial" w:hAnsi="Consultant"/>
      <w:lang w:eastAsia="ar-SA"/>
    </w:rPr>
  </w:style>
  <w:style w:type="paragraph" w:customStyle="1" w:styleId="afffff0">
    <w:name w:val="Стиль"/>
    <w:rsid w:val="004900F4"/>
    <w:pPr>
      <w:widowControl w:val="0"/>
      <w:autoSpaceDE w:val="0"/>
      <w:autoSpaceDN w:val="0"/>
      <w:adjustRightInd w:val="0"/>
    </w:pPr>
    <w:rPr>
      <w:sz w:val="24"/>
      <w:szCs w:val="24"/>
    </w:rPr>
  </w:style>
  <w:style w:type="character" w:customStyle="1" w:styleId="H2">
    <w:name w:val="H2 Знак Знак"/>
    <w:rsid w:val="004900F4"/>
    <w:rPr>
      <w:rFonts w:ascii="Times New Roman" w:eastAsia="Times New Roman" w:hAnsi="Times New Roman" w:cs="Times New Roman" w:hint="default"/>
      <w:b/>
      <w:bCs/>
      <w:sz w:val="30"/>
      <w:szCs w:val="30"/>
      <w:lang w:val="ru-RU" w:eastAsia="ru-RU" w:bidi="ar-SA"/>
    </w:rPr>
  </w:style>
  <w:style w:type="character" w:customStyle="1" w:styleId="290">
    <w:name w:val="Знак Знак29"/>
    <w:rsid w:val="004900F4"/>
    <w:rPr>
      <w:rFonts w:ascii="Cambria" w:hAnsi="Cambria" w:cs="Times New Roman" w:hint="default"/>
      <w:b/>
      <w:bCs/>
      <w:sz w:val="26"/>
      <w:szCs w:val="26"/>
      <w:lang w:val="ru-RU" w:eastAsia="en-US" w:bidi="ar-SA"/>
    </w:rPr>
  </w:style>
  <w:style w:type="character" w:customStyle="1" w:styleId="280">
    <w:name w:val="Знак Знак28"/>
    <w:rsid w:val="004900F4"/>
    <w:rPr>
      <w:rFonts w:ascii="Arial" w:hAnsi="Arial" w:cs="Arial" w:hint="default"/>
      <w:sz w:val="24"/>
      <w:szCs w:val="24"/>
      <w:lang w:val="ru-RU" w:eastAsia="ru-RU" w:bidi="ar-SA"/>
    </w:rPr>
  </w:style>
  <w:style w:type="character" w:customStyle="1" w:styleId="270">
    <w:name w:val="Знак Знак27"/>
    <w:rsid w:val="004900F4"/>
    <w:rPr>
      <w:rFonts w:ascii="Times New Roman" w:eastAsia="Times New Roman" w:hAnsi="Times New Roman" w:cs="Times New Roman" w:hint="default"/>
      <w:sz w:val="22"/>
      <w:szCs w:val="22"/>
      <w:lang w:val="ru-RU" w:eastAsia="ru-RU" w:bidi="ar-SA"/>
    </w:rPr>
  </w:style>
  <w:style w:type="character" w:customStyle="1" w:styleId="260">
    <w:name w:val="Знак Знак26"/>
    <w:rsid w:val="004900F4"/>
    <w:rPr>
      <w:rFonts w:ascii="Times New Roman" w:eastAsia="Times New Roman" w:hAnsi="Times New Roman" w:cs="Times New Roman" w:hint="default"/>
      <w:i/>
      <w:iCs/>
      <w:sz w:val="22"/>
      <w:szCs w:val="22"/>
      <w:lang w:val="ru-RU" w:eastAsia="ru-RU" w:bidi="ar-SA"/>
    </w:rPr>
  </w:style>
  <w:style w:type="character" w:customStyle="1" w:styleId="250">
    <w:name w:val="Знак Знак25"/>
    <w:rsid w:val="004900F4"/>
    <w:rPr>
      <w:rFonts w:ascii="Arial" w:hAnsi="Arial" w:cs="Arial" w:hint="default"/>
      <w:lang w:val="ru-RU" w:eastAsia="ru-RU" w:bidi="ar-SA"/>
    </w:rPr>
  </w:style>
  <w:style w:type="character" w:customStyle="1" w:styleId="240">
    <w:name w:val="Знак Знак24"/>
    <w:rsid w:val="004900F4"/>
    <w:rPr>
      <w:rFonts w:ascii="Arial" w:hAnsi="Arial" w:cs="Arial" w:hint="default"/>
      <w:i/>
      <w:iCs/>
      <w:lang w:val="ru-RU" w:eastAsia="ru-RU" w:bidi="ar-SA"/>
    </w:rPr>
  </w:style>
  <w:style w:type="character" w:customStyle="1" w:styleId="232">
    <w:name w:val="Знак Знак23"/>
    <w:rsid w:val="004900F4"/>
    <w:rPr>
      <w:rFonts w:ascii="Arial" w:hAnsi="Arial" w:cs="Arial" w:hint="default"/>
      <w:b/>
      <w:bCs/>
      <w:i/>
      <w:iCs/>
      <w:sz w:val="18"/>
      <w:szCs w:val="18"/>
      <w:lang w:val="ru-RU" w:eastAsia="ru-RU" w:bidi="ar-SA"/>
    </w:rPr>
  </w:style>
  <w:style w:type="character" w:customStyle="1" w:styleId="170">
    <w:name w:val="Знак Знак17"/>
    <w:rsid w:val="004900F4"/>
    <w:rPr>
      <w:rFonts w:ascii="Cambria" w:hAnsi="Cambria" w:cs="Times New Roman" w:hint="default"/>
      <w:b/>
      <w:bCs/>
      <w:kern w:val="28"/>
      <w:sz w:val="32"/>
      <w:szCs w:val="32"/>
      <w:lang w:val="ru-RU" w:eastAsia="zh-CN" w:bidi="ar-SA"/>
    </w:rPr>
  </w:style>
  <w:style w:type="character" w:customStyle="1" w:styleId="112">
    <w:name w:val="Знак Знак11"/>
    <w:rsid w:val="004900F4"/>
    <w:rPr>
      <w:rFonts w:ascii="Arial" w:hAnsi="Arial" w:cs="Times New Roman" w:hint="default"/>
      <w:sz w:val="24"/>
      <w:szCs w:val="24"/>
      <w:lang w:val="ru-RU" w:eastAsia="ru-RU" w:bidi="ar-SA"/>
    </w:rPr>
  </w:style>
  <w:style w:type="character" w:customStyle="1" w:styleId="92">
    <w:name w:val="Знак Знак9"/>
    <w:rsid w:val="004900F4"/>
    <w:rPr>
      <w:rFonts w:ascii="Times New Roman" w:eastAsia="Times New Roman" w:hAnsi="Times New Roman" w:cs="Times New Roman" w:hint="default"/>
      <w:sz w:val="24"/>
      <w:szCs w:val="24"/>
      <w:lang w:val="ru-RU" w:eastAsia="ru-RU" w:bidi="ar-SA"/>
    </w:rPr>
  </w:style>
  <w:style w:type="character" w:customStyle="1" w:styleId="56">
    <w:name w:val="Знак Знак5"/>
    <w:rsid w:val="004900F4"/>
    <w:rPr>
      <w:rFonts w:ascii="Times New Roman" w:eastAsia="Times New Roman" w:hAnsi="Times New Roman" w:cs="Times New Roman" w:hint="default"/>
      <w:sz w:val="24"/>
      <w:szCs w:val="24"/>
      <w:lang w:val="ru-RU" w:eastAsia="ru-RU" w:bidi="ar-SA"/>
    </w:rPr>
  </w:style>
  <w:style w:type="character" w:customStyle="1" w:styleId="1fd">
    <w:name w:val="Замещающий текст1"/>
    <w:semiHidden/>
    <w:rsid w:val="004900F4"/>
    <w:rPr>
      <w:rFonts w:ascii="Times New Roman" w:hAnsi="Times New Roman" w:cs="Times New Roman" w:hint="default"/>
      <w:color w:val="808080"/>
    </w:rPr>
  </w:style>
  <w:style w:type="character" w:customStyle="1" w:styleId="skypepnhtextspan">
    <w:name w:val="skype_pnh_text_span"/>
    <w:rsid w:val="004900F4"/>
    <w:rPr>
      <w:rFonts w:ascii="Times New Roman" w:hAnsi="Times New Roman" w:cs="Times New Roman" w:hint="default"/>
    </w:rPr>
  </w:style>
  <w:style w:type="paragraph" w:customStyle="1" w:styleId="Standard">
    <w:name w:val="Standard"/>
    <w:rsid w:val="004900F4"/>
    <w:pPr>
      <w:tabs>
        <w:tab w:val="left" w:pos="709"/>
      </w:tabs>
      <w:suppressAutoHyphens/>
      <w:autoSpaceDN w:val="0"/>
      <w:spacing w:after="200" w:line="276" w:lineRule="atLeast"/>
      <w:textAlignment w:val="baseline"/>
    </w:pPr>
    <w:rPr>
      <w:rFonts w:ascii="Calibri" w:eastAsia="Lucida Sans Unicode" w:hAnsi="Calibri" w:cs="Tahoma"/>
      <w:kern w:val="3"/>
      <w:sz w:val="22"/>
      <w:szCs w:val="22"/>
      <w:lang w:eastAsia="en-US"/>
    </w:rPr>
  </w:style>
  <w:style w:type="paragraph" w:styleId="afffff1">
    <w:name w:val="No Spacing"/>
    <w:rsid w:val="004900F4"/>
    <w:pPr>
      <w:suppressAutoHyphens/>
      <w:autoSpaceDN w:val="0"/>
      <w:textAlignment w:val="baseline"/>
    </w:pPr>
    <w:rPr>
      <w:rFonts w:ascii="Calibri" w:hAnsi="Calibri"/>
      <w:kern w:val="3"/>
      <w:sz w:val="24"/>
      <w:szCs w:val="24"/>
      <w:lang w:eastAsia="zh-CN" w:bidi="hi-IN"/>
    </w:rPr>
  </w:style>
  <w:style w:type="character" w:customStyle="1" w:styleId="afffff2">
    <w:name w:val="Привязка сноски"/>
    <w:rsid w:val="004900F4"/>
    <w:rPr>
      <w:vertAlign w:val="superscript"/>
    </w:rPr>
  </w:style>
  <w:style w:type="character" w:customStyle="1" w:styleId="-">
    <w:name w:val="Интернет-ссылка"/>
    <w:rsid w:val="004900F4"/>
    <w:rPr>
      <w:color w:val="0000FF"/>
      <w:u w:val="single"/>
    </w:rPr>
  </w:style>
  <w:style w:type="paragraph" w:customStyle="1" w:styleId="TableContents">
    <w:name w:val="Table Contents"/>
    <w:basedOn w:val="a1"/>
    <w:rsid w:val="000723E1"/>
    <w:pPr>
      <w:suppressLineNumbers/>
      <w:autoSpaceDN w:val="0"/>
    </w:pPr>
    <w:rPr>
      <w:rFonts w:ascii="Liberation Serif" w:hAnsi="Liberation Serif" w:cs="Mangal"/>
      <w:kern w:val="3"/>
      <w:lang w:val="en-US" w:bidi="hi-IN"/>
    </w:rPr>
  </w:style>
  <w:style w:type="character" w:customStyle="1" w:styleId="Internetlink">
    <w:name w:val="Internet link"/>
    <w:rsid w:val="00FA11EB"/>
    <w:rPr>
      <w:color w:val="0000FF"/>
      <w:u w:val="single" w:color="000000"/>
    </w:rPr>
  </w:style>
  <w:style w:type="numbering" w:customStyle="1" w:styleId="WWNum3">
    <w:name w:val="WWNum3"/>
    <w:basedOn w:val="a4"/>
    <w:rsid w:val="00FA2415"/>
    <w:pPr>
      <w:numPr>
        <w:numId w:val="12"/>
      </w:numPr>
    </w:pPr>
  </w:style>
  <w:style w:type="numbering" w:customStyle="1" w:styleId="WWNum4">
    <w:name w:val="WWNum4"/>
    <w:basedOn w:val="a4"/>
    <w:rsid w:val="00FA2415"/>
    <w:pPr>
      <w:numPr>
        <w:numId w:val="14"/>
      </w:numPr>
    </w:pPr>
  </w:style>
  <w:style w:type="character" w:styleId="afffff3">
    <w:name w:val="annotation reference"/>
    <w:uiPriority w:val="99"/>
    <w:semiHidden/>
    <w:unhideWhenUsed/>
    <w:rsid w:val="005E6696"/>
    <w:rPr>
      <w:sz w:val="16"/>
      <w:szCs w:val="16"/>
    </w:rPr>
  </w:style>
  <w:style w:type="paragraph" w:styleId="1fe">
    <w:name w:val="index 1"/>
    <w:basedOn w:val="a1"/>
    <w:next w:val="a1"/>
    <w:autoRedefine/>
    <w:uiPriority w:val="99"/>
    <w:semiHidden/>
    <w:unhideWhenUsed/>
    <w:rsid w:val="00754536"/>
    <w:pPr>
      <w:ind w:left="240" w:hanging="240"/>
    </w:pPr>
  </w:style>
  <w:style w:type="paragraph" w:styleId="afffff4">
    <w:name w:val="index heading"/>
    <w:basedOn w:val="a1"/>
    <w:qFormat/>
    <w:rsid w:val="00754536"/>
    <w:pPr>
      <w:suppressLineNumbers/>
      <w:suppressAutoHyphens w:val="0"/>
      <w:spacing w:after="160" w:line="259" w:lineRule="auto"/>
    </w:pPr>
    <w:rPr>
      <w:rFonts w:eastAsiaTheme="minorHAnsi" w:cs="Mangal"/>
      <w:szCs w:val="22"/>
      <w:lang w:eastAsia="en-US"/>
    </w:rPr>
  </w:style>
  <w:style w:type="character" w:styleId="afffff5">
    <w:name w:val="Emphasis"/>
    <w:basedOn w:val="a2"/>
    <w:uiPriority w:val="20"/>
    <w:qFormat/>
    <w:rsid w:val="00754536"/>
    <w:rPr>
      <w:i/>
      <w:iCs/>
    </w:rPr>
  </w:style>
  <w:style w:type="paragraph" w:customStyle="1" w:styleId="parametervalue">
    <w:name w:val="parametervalue"/>
    <w:basedOn w:val="a1"/>
    <w:rsid w:val="00754536"/>
    <w:pPr>
      <w:suppressAutoHyphens w:val="0"/>
      <w:spacing w:before="100" w:beforeAutospacing="1" w:after="100" w:afterAutospacing="1"/>
    </w:pPr>
    <w:rPr>
      <w:rFonts w:eastAsia="Times New Roman"/>
      <w:lang w:eastAsia="ru-RU"/>
    </w:rPr>
  </w:style>
  <w:style w:type="character" w:customStyle="1" w:styleId="1a">
    <w:name w:val="Верхний колонтитул Знак1"/>
    <w:basedOn w:val="a2"/>
    <w:link w:val="afd"/>
    <w:uiPriority w:val="99"/>
    <w:rsid w:val="00240DFA"/>
    <w:rPr>
      <w:rFonts w:ascii="Arial" w:hAnsi="Arial" w:cs="Arial"/>
      <w:sz w:val="24"/>
      <w:szCs w:val="24"/>
      <w:lang w:eastAsia="zh-CN"/>
    </w:rPr>
  </w:style>
  <w:style w:type="character" w:customStyle="1" w:styleId="1b">
    <w:name w:val="Нижний колонтитул Знак1"/>
    <w:basedOn w:val="a2"/>
    <w:link w:val="afe"/>
    <w:uiPriority w:val="99"/>
    <w:rsid w:val="00240DFA"/>
    <w:rPr>
      <w:sz w:val="24"/>
      <w:szCs w:val="24"/>
      <w:lang w:eastAsia="zh-CN"/>
    </w:rPr>
  </w:style>
  <w:style w:type="character" w:customStyle="1" w:styleId="1d">
    <w:name w:val="Текст выноски Знак1"/>
    <w:basedOn w:val="a2"/>
    <w:link w:val="aff1"/>
    <w:uiPriority w:val="99"/>
    <w:rsid w:val="00240DFA"/>
    <w:rPr>
      <w:rFonts w:ascii="Tahoma" w:hAnsi="Tahoma" w:cs="Tahoma"/>
      <w:sz w:val="16"/>
      <w:szCs w:val="16"/>
      <w:lang w:eastAsia="zh-CN"/>
    </w:rPr>
  </w:style>
  <w:style w:type="character" w:customStyle="1" w:styleId="1f">
    <w:name w:val="Текст концевой сноски Знак1"/>
    <w:basedOn w:val="a2"/>
    <w:link w:val="aff4"/>
    <w:uiPriority w:val="99"/>
    <w:rsid w:val="00240DFA"/>
    <w:rPr>
      <w:lang w:eastAsia="zh-CN"/>
    </w:rPr>
  </w:style>
  <w:style w:type="character" w:customStyle="1" w:styleId="1f2">
    <w:name w:val="Тема примечания Знак1"/>
    <w:basedOn w:val="1f7"/>
    <w:link w:val="aff5"/>
    <w:uiPriority w:val="99"/>
    <w:rsid w:val="00240DFA"/>
    <w:rPr>
      <w:b/>
      <w:bCs/>
      <w:lang w:eastAsia="zh-CN"/>
    </w:rPr>
  </w:style>
  <w:style w:type="paragraph" w:customStyle="1" w:styleId="Normal0">
    <w:name w:val="Normal_0"/>
    <w:qFormat/>
    <w:rsid w:val="001C223F"/>
    <w:pPr>
      <w:suppressAutoHyphens/>
    </w:pPr>
    <w:rPr>
      <w:sz w:val="24"/>
      <w:szCs w:val="24"/>
      <w:lang w:eastAsia="zh-CN"/>
    </w:rPr>
  </w:style>
  <w:style w:type="paragraph" w:customStyle="1" w:styleId="Normal1">
    <w:name w:val="Normal_1"/>
    <w:qFormat/>
    <w:rsid w:val="00BF6C9E"/>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oszdravnadzor.gov.ru/services/misearch" TargetMode="External"/><Relationship Id="rId4" Type="http://schemas.openxmlformats.org/officeDocument/2006/relationships/settings" Target="settings.xml"/><Relationship Id="rId9" Type="http://schemas.openxmlformats.org/officeDocument/2006/relationships/hyperlink" Target="mailto:fz44zak@gmail.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162EB-D7EA-424B-AB54-67809C59B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4467</Words>
  <Characters>25464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Федеральный закон от 05.04.2013 N 44-ФЗ(ред. от 27.12.2018)"О контрактной системе в сфере закупок товаров, работ, услуг для обеспечения государственных и муниципальных нужд"(с изм. и доп., вступ. в силу с 07.01.2019)</vt:lpstr>
    </vt:vector>
  </TitlesOfParts>
  <Company/>
  <LinksUpToDate>false</LinksUpToDate>
  <CharactersWithSpaces>29872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05.04.2013 N 44-ФЗ(ред. от 27.12.2018)"О контрактной системе в сфере закупок товаров, работ, услуг для обеспечения государственных и муниципальных нужд"(с изм. и доп., вступ. в силу с 07.01.2019)</dc:title>
  <dc:creator>Павлова Татьяна</dc:creator>
  <cp:lastModifiedBy>Nachotzak</cp:lastModifiedBy>
  <cp:revision>5</cp:revision>
  <cp:lastPrinted>2019-01-31T06:49:00Z</cp:lastPrinted>
  <dcterms:created xsi:type="dcterms:W3CDTF">2024-08-03T06:23:00Z</dcterms:created>
  <dcterms:modified xsi:type="dcterms:W3CDTF">2024-08-04T00:04:00Z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4018.00.18</vt:lpwstr>
  </property>
</Properties>
</file>